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9274" w14:textId="1EF78CBA" w:rsidR="00F17175" w:rsidRPr="007710DD" w:rsidRDefault="00F17175" w:rsidP="00872616">
      <w:pPr>
        <w:pStyle w:val="NoSpacing"/>
        <w:rPr>
          <w:rFonts w:ascii="Quatro Light" w:hAnsi="Quatro Light" w:cs="Calibri"/>
          <w:b/>
          <w:bCs/>
          <w:noProof/>
          <w:sz w:val="24"/>
          <w:szCs w:val="24"/>
        </w:rPr>
      </w:pPr>
      <w:bookmarkStart w:id="0" w:name="_Hlk68596564"/>
    </w:p>
    <w:p w14:paraId="5D6AB1A1" w14:textId="19DE71F9" w:rsidR="00F17175" w:rsidRPr="007710DD" w:rsidRDefault="00F17175" w:rsidP="00872616">
      <w:pPr>
        <w:pStyle w:val="NoSpacing"/>
        <w:rPr>
          <w:rFonts w:ascii="Quatro Light" w:hAnsi="Quatro Light" w:cs="Calibri"/>
          <w:b/>
          <w:bCs/>
          <w:noProof/>
          <w:sz w:val="24"/>
          <w:szCs w:val="24"/>
        </w:rPr>
      </w:pPr>
      <w:r w:rsidRPr="007710DD">
        <w:rPr>
          <w:rFonts w:ascii="Quatro Light" w:hAnsi="Quatro Light"/>
          <w:noProof/>
          <w:sz w:val="24"/>
          <w:szCs w:val="24"/>
        </w:rPr>
        <w:drawing>
          <wp:anchor distT="0" distB="0" distL="114300" distR="114300" simplePos="0" relativeHeight="251608064" behindDoc="0" locked="0" layoutInCell="1" allowOverlap="1" wp14:anchorId="16C4FE34" wp14:editId="7BE22D2A">
            <wp:simplePos x="0" y="0"/>
            <wp:positionH relativeFrom="column">
              <wp:posOffset>4442460</wp:posOffset>
            </wp:positionH>
            <wp:positionV relativeFrom="paragraph">
              <wp:posOffset>9525</wp:posOffset>
            </wp:positionV>
            <wp:extent cx="1668780" cy="537210"/>
            <wp:effectExtent l="0" t="0" r="762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8B487" w14:textId="77777777" w:rsidR="00F17175" w:rsidRPr="007710DD" w:rsidRDefault="00F17175" w:rsidP="00872616">
      <w:pPr>
        <w:pStyle w:val="NoSpacing"/>
        <w:rPr>
          <w:rFonts w:ascii="Quatro Light" w:hAnsi="Quatro Light" w:cs="Calibri"/>
          <w:b/>
          <w:bCs/>
          <w:noProof/>
          <w:sz w:val="24"/>
          <w:szCs w:val="24"/>
        </w:rPr>
      </w:pPr>
    </w:p>
    <w:p w14:paraId="159C8C1E" w14:textId="77777777" w:rsidR="00F17175" w:rsidRPr="007710DD" w:rsidRDefault="00F17175" w:rsidP="00872616">
      <w:pPr>
        <w:pStyle w:val="NoSpacing"/>
        <w:rPr>
          <w:rFonts w:ascii="Quatro Light" w:hAnsi="Quatro Light" w:cs="Calibri"/>
          <w:b/>
          <w:bCs/>
          <w:noProof/>
          <w:sz w:val="24"/>
          <w:szCs w:val="24"/>
        </w:rPr>
      </w:pPr>
    </w:p>
    <w:p w14:paraId="7E0EFEE7" w14:textId="77777777" w:rsidR="00F17175" w:rsidRPr="007710DD" w:rsidRDefault="00F17175" w:rsidP="00872616">
      <w:pPr>
        <w:pStyle w:val="NoSpacing"/>
        <w:rPr>
          <w:rFonts w:ascii="Quatro Light" w:hAnsi="Quatro Light" w:cs="Calibri"/>
          <w:b/>
          <w:bCs/>
          <w:noProof/>
          <w:sz w:val="24"/>
          <w:szCs w:val="24"/>
        </w:rPr>
      </w:pPr>
    </w:p>
    <w:p w14:paraId="16C9B35A" w14:textId="77777777" w:rsidR="00F17175" w:rsidRPr="007710DD" w:rsidRDefault="00F17175" w:rsidP="00872616">
      <w:pPr>
        <w:pStyle w:val="NoSpacing"/>
        <w:rPr>
          <w:rFonts w:ascii="Quatro Light" w:hAnsi="Quatro Light" w:cs="Calibri"/>
          <w:b/>
          <w:bCs/>
          <w:noProof/>
          <w:sz w:val="24"/>
          <w:szCs w:val="24"/>
        </w:rPr>
      </w:pPr>
    </w:p>
    <w:p w14:paraId="0FA4EEBD" w14:textId="478EDA03" w:rsidR="007A49E6" w:rsidRPr="007710DD" w:rsidRDefault="007A49E6" w:rsidP="00872616">
      <w:pPr>
        <w:pStyle w:val="NoSpacing"/>
        <w:rPr>
          <w:rFonts w:ascii="Quatro Light" w:hAnsi="Quatro Light" w:cs="Calibri"/>
          <w:b/>
          <w:sz w:val="24"/>
          <w:szCs w:val="24"/>
        </w:rPr>
      </w:pPr>
      <w:r w:rsidRPr="007710DD">
        <w:rPr>
          <w:rFonts w:ascii="Quatro Light" w:hAnsi="Quatro Light" w:cs="Calibri"/>
          <w:b/>
          <w:sz w:val="24"/>
          <w:szCs w:val="24"/>
        </w:rPr>
        <w:t>JOB DESCRIPTION</w:t>
      </w:r>
    </w:p>
    <w:bookmarkEnd w:id="0"/>
    <w:p w14:paraId="5B9A0EA7" w14:textId="3788FBB3" w:rsidR="00AE2C4F" w:rsidRPr="007710DD" w:rsidRDefault="00AE2C4F" w:rsidP="00F17175">
      <w:pPr>
        <w:rPr>
          <w:rFonts w:ascii="Quatro Light" w:hAnsi="Quatro Light" w:cs="Calibri"/>
          <w:color w:val="FF0000"/>
          <w:lang w:val="en-GB"/>
        </w:rPr>
      </w:pPr>
    </w:p>
    <w:p w14:paraId="55C30433" w14:textId="5298146F" w:rsidR="00B0112A" w:rsidRPr="00085292" w:rsidRDefault="00B0112A" w:rsidP="00CE5E16">
      <w:pPr>
        <w:ind w:left="3600" w:hanging="3600"/>
        <w:rPr>
          <w:rFonts w:ascii="Quatro Light" w:hAnsi="Quatro Light" w:cs="Calibri"/>
          <w:color w:val="000000" w:themeColor="text1"/>
          <w:lang w:val="en-GB"/>
        </w:rPr>
      </w:pPr>
      <w:r w:rsidRPr="00085292">
        <w:rPr>
          <w:rFonts w:ascii="Quatro Light" w:hAnsi="Quatro Light" w:cs="Calibri"/>
          <w:color w:val="000000" w:themeColor="text1"/>
          <w:lang w:val="en-GB"/>
        </w:rPr>
        <w:t>TITLE:</w:t>
      </w:r>
      <w:r w:rsidR="00FF46BF" w:rsidRPr="00085292">
        <w:rPr>
          <w:rFonts w:ascii="Quatro Light" w:hAnsi="Quatro Light" w:cs="Calibri"/>
          <w:color w:val="000000" w:themeColor="text1"/>
          <w:lang w:val="en-GB"/>
        </w:rPr>
        <w:tab/>
      </w:r>
      <w:r w:rsidR="00085292" w:rsidRPr="00085292">
        <w:rPr>
          <w:rFonts w:ascii="Quatro Light" w:hAnsi="Quatro Light" w:cs="Calibri"/>
          <w:color w:val="000000" w:themeColor="text1"/>
          <w:lang w:val="en-GB"/>
        </w:rPr>
        <w:t>Support &amp; Advocacy Worker</w:t>
      </w:r>
      <w:r w:rsidR="00097137">
        <w:rPr>
          <w:rFonts w:ascii="Quatro Light" w:hAnsi="Quatro Light" w:cs="Calibri"/>
          <w:color w:val="000000" w:themeColor="text1"/>
          <w:lang w:val="en-GB"/>
        </w:rPr>
        <w:t xml:space="preserve"> </w:t>
      </w:r>
      <w:r w:rsidR="00395A42">
        <w:rPr>
          <w:rFonts w:ascii="Quatro Light" w:hAnsi="Quatro Light" w:cs="Calibri"/>
          <w:color w:val="000000" w:themeColor="text1"/>
          <w:lang w:val="en-GB"/>
        </w:rPr>
        <w:t xml:space="preserve">(Ruby </w:t>
      </w:r>
      <w:r w:rsidR="00A92EB4">
        <w:rPr>
          <w:rFonts w:ascii="Quatro Light" w:hAnsi="Quatro Light" w:cs="Calibri"/>
          <w:color w:val="000000" w:themeColor="text1"/>
          <w:lang w:val="en-GB"/>
        </w:rPr>
        <w:t>Service</w:t>
      </w:r>
      <w:r w:rsidR="00395A42">
        <w:rPr>
          <w:rFonts w:ascii="Quatro Light" w:hAnsi="Quatro Light" w:cs="Calibri"/>
          <w:color w:val="000000" w:themeColor="text1"/>
          <w:lang w:val="en-GB"/>
        </w:rPr>
        <w:t>)</w:t>
      </w:r>
    </w:p>
    <w:p w14:paraId="17ED15DE" w14:textId="77777777" w:rsidR="00B0112A" w:rsidRPr="00085292" w:rsidRDefault="00B0112A">
      <w:pPr>
        <w:rPr>
          <w:rFonts w:ascii="Quatro Light" w:hAnsi="Quatro Light" w:cs="Calibri"/>
          <w:color w:val="000000" w:themeColor="text1"/>
          <w:lang w:val="en-GB"/>
        </w:rPr>
      </w:pPr>
    </w:p>
    <w:p w14:paraId="7D6C9F6A" w14:textId="7B7BF333" w:rsidR="00B0112A" w:rsidRPr="00085292" w:rsidRDefault="00B0112A">
      <w:pPr>
        <w:rPr>
          <w:rFonts w:ascii="Quatro Light" w:hAnsi="Quatro Light" w:cs="Calibri"/>
          <w:color w:val="000000" w:themeColor="text1"/>
          <w:lang w:val="en-GB"/>
        </w:rPr>
      </w:pPr>
      <w:r w:rsidRPr="00085292">
        <w:rPr>
          <w:rFonts w:ascii="Quatro Light" w:hAnsi="Quatro Light" w:cs="Calibri"/>
          <w:color w:val="000000" w:themeColor="text1"/>
          <w:lang w:val="en-GB"/>
        </w:rPr>
        <w:t>RESPONSIBLE TO:</w:t>
      </w:r>
      <w:r w:rsidRPr="00085292">
        <w:rPr>
          <w:rFonts w:ascii="Quatro Light" w:hAnsi="Quatro Light" w:cs="Calibri"/>
          <w:color w:val="000000" w:themeColor="text1"/>
          <w:lang w:val="en-GB"/>
        </w:rPr>
        <w:tab/>
      </w:r>
      <w:r w:rsidR="0091110B" w:rsidRPr="00085292">
        <w:rPr>
          <w:rFonts w:ascii="Quatro Light" w:hAnsi="Quatro Light" w:cs="Calibri"/>
          <w:color w:val="000000" w:themeColor="text1"/>
          <w:lang w:val="en-GB"/>
        </w:rPr>
        <w:tab/>
      </w:r>
      <w:r w:rsidR="00AE2C4F" w:rsidRPr="00085292">
        <w:rPr>
          <w:rFonts w:ascii="Quatro Light" w:hAnsi="Quatro Light" w:cs="Calibri"/>
          <w:color w:val="000000" w:themeColor="text1"/>
          <w:lang w:val="en-GB"/>
        </w:rPr>
        <w:tab/>
      </w:r>
      <w:r w:rsidR="006B5676" w:rsidRPr="00085292">
        <w:rPr>
          <w:rFonts w:ascii="Quatro Light" w:hAnsi="Quatro Light" w:cs="Calibri"/>
          <w:color w:val="000000" w:themeColor="text1"/>
          <w:lang w:val="en-GB"/>
        </w:rPr>
        <w:t>Service Manag</w:t>
      </w:r>
      <w:r w:rsidR="00E27EBB" w:rsidRPr="00085292">
        <w:rPr>
          <w:rFonts w:ascii="Quatro Light" w:hAnsi="Quatro Light" w:cs="Calibri"/>
          <w:color w:val="000000" w:themeColor="text1"/>
          <w:lang w:val="en-GB"/>
        </w:rPr>
        <w:t>er</w:t>
      </w:r>
    </w:p>
    <w:p w14:paraId="39D67AF7" w14:textId="7438200E" w:rsidR="00AB0BCA" w:rsidRPr="00085292" w:rsidRDefault="00AB0BCA">
      <w:pPr>
        <w:rPr>
          <w:rFonts w:ascii="Quatro Light" w:hAnsi="Quatro Light" w:cs="Calibri"/>
          <w:color w:val="000000" w:themeColor="text1"/>
          <w:lang w:val="en-GB"/>
        </w:rPr>
      </w:pPr>
    </w:p>
    <w:p w14:paraId="167BDF74" w14:textId="77777777" w:rsidR="00DB2DBA" w:rsidRDefault="00AB0BCA" w:rsidP="00D041D3">
      <w:pPr>
        <w:ind w:left="3600" w:hanging="3600"/>
        <w:rPr>
          <w:rFonts w:ascii="Quatro Light" w:hAnsi="Quatro Light" w:cs="Calibri"/>
          <w:color w:val="000000" w:themeColor="text1"/>
          <w:lang w:val="en-GB"/>
        </w:rPr>
      </w:pPr>
      <w:r w:rsidRPr="00085292">
        <w:rPr>
          <w:rFonts w:ascii="Quatro Light" w:hAnsi="Quatro Light" w:cs="Calibri"/>
          <w:color w:val="000000" w:themeColor="text1"/>
          <w:lang w:val="en-GB"/>
        </w:rPr>
        <w:t>LOCATION OF POST:</w:t>
      </w:r>
      <w:r w:rsidRPr="00085292">
        <w:rPr>
          <w:rFonts w:ascii="Quatro Light" w:hAnsi="Quatro Light" w:cs="Calibri"/>
          <w:color w:val="000000" w:themeColor="text1"/>
          <w:lang w:val="en-GB"/>
        </w:rPr>
        <w:tab/>
        <w:t xml:space="preserve">Glasgow City Centre </w:t>
      </w:r>
      <w:r w:rsidR="00A36E7C" w:rsidRPr="00085292">
        <w:rPr>
          <w:rFonts w:ascii="Quatro Light" w:hAnsi="Quatro Light" w:cs="Calibri"/>
          <w:color w:val="000000" w:themeColor="text1"/>
          <w:lang w:val="en-GB"/>
        </w:rPr>
        <w:t>Head Office</w:t>
      </w:r>
      <w:r w:rsidR="007710DD" w:rsidRPr="00085292">
        <w:rPr>
          <w:rFonts w:ascii="Quatro Light" w:hAnsi="Quatro Light" w:cs="Calibri"/>
          <w:color w:val="000000" w:themeColor="text1"/>
          <w:lang w:val="en-GB"/>
        </w:rPr>
        <w:t xml:space="preserve"> and community bases in Glasgow,</w:t>
      </w:r>
      <w:r w:rsidR="00A36E7C" w:rsidRPr="00085292">
        <w:rPr>
          <w:rFonts w:ascii="Quatro Light" w:hAnsi="Quatro Light" w:cs="Calibri"/>
          <w:color w:val="000000" w:themeColor="text1"/>
          <w:lang w:val="en-GB"/>
        </w:rPr>
        <w:t xml:space="preserve"> Inverclyde, East Renfrewshire, Renfrewshire, </w:t>
      </w:r>
      <w:r w:rsidR="007D5EF6" w:rsidRPr="00085292">
        <w:rPr>
          <w:rFonts w:ascii="Quatro Light" w:hAnsi="Quatro Light" w:cs="Calibri"/>
          <w:color w:val="000000" w:themeColor="text1"/>
          <w:lang w:val="en-GB"/>
        </w:rPr>
        <w:t>East Dunbartonshire, and West Dunbartonshire</w:t>
      </w:r>
    </w:p>
    <w:p w14:paraId="2B79E8F8" w14:textId="77777777" w:rsidR="00C978DC" w:rsidRDefault="00C978DC" w:rsidP="00D041D3">
      <w:pPr>
        <w:ind w:left="3600" w:hanging="3600"/>
        <w:rPr>
          <w:rFonts w:ascii="Quatro Light" w:hAnsi="Quatro Light" w:cs="Calibri"/>
          <w:color w:val="000000" w:themeColor="text1"/>
          <w:lang w:val="en-GB"/>
        </w:rPr>
      </w:pPr>
    </w:p>
    <w:p w14:paraId="6604D0AF" w14:textId="73F830C9" w:rsidR="00EC60B2" w:rsidRDefault="00C978DC" w:rsidP="00EC60B2">
      <w:pPr>
        <w:ind w:left="3600" w:hanging="3600"/>
        <w:rPr>
          <w:rFonts w:ascii="Quatro Light" w:hAnsi="Quatro Light" w:cs="Calibri"/>
          <w:color w:val="000000" w:themeColor="text1"/>
          <w:lang w:val="en-GB"/>
        </w:rPr>
      </w:pPr>
      <w:r>
        <w:rPr>
          <w:rFonts w:ascii="Quatro Light" w:hAnsi="Quatro Light" w:cs="Calibri"/>
          <w:color w:val="000000" w:themeColor="text1"/>
          <w:lang w:val="en-GB"/>
        </w:rPr>
        <w:t>SALARY:</w:t>
      </w:r>
      <w:r>
        <w:rPr>
          <w:rFonts w:ascii="Quatro Light" w:hAnsi="Quatro Light" w:cs="Calibri"/>
          <w:color w:val="000000" w:themeColor="text1"/>
          <w:lang w:val="en-GB"/>
        </w:rPr>
        <w:tab/>
      </w:r>
      <w:r w:rsidR="006B4820">
        <w:rPr>
          <w:rFonts w:ascii="Quatro Light" w:hAnsi="Quatro Light" w:cs="Calibri"/>
          <w:color w:val="000000" w:themeColor="text1"/>
          <w:lang w:val="en-GB"/>
        </w:rPr>
        <w:t>SCP 31, £</w:t>
      </w:r>
      <w:r w:rsidR="00EC60B2">
        <w:rPr>
          <w:rFonts w:ascii="Quatro Light" w:hAnsi="Quatro Light" w:cs="Calibri"/>
          <w:color w:val="000000" w:themeColor="text1"/>
          <w:lang w:val="en-GB"/>
        </w:rPr>
        <w:t>29,060</w:t>
      </w:r>
    </w:p>
    <w:p w14:paraId="2D557EF2" w14:textId="2A90F7B7" w:rsidR="00D041D3" w:rsidRPr="00085292" w:rsidRDefault="007D5EF6" w:rsidP="00D041D3">
      <w:pPr>
        <w:ind w:left="3600" w:hanging="3600"/>
        <w:rPr>
          <w:rFonts w:ascii="Quatro Light" w:hAnsi="Quatro Light" w:cs="Calibri"/>
          <w:color w:val="000000" w:themeColor="text1"/>
          <w:lang w:val="en-GB"/>
        </w:rPr>
      </w:pPr>
      <w:r w:rsidRPr="00085292">
        <w:rPr>
          <w:rFonts w:ascii="Quatro Light" w:hAnsi="Quatro Light" w:cs="Calibri"/>
          <w:color w:val="000000" w:themeColor="text1"/>
          <w:lang w:val="en-GB"/>
        </w:rPr>
        <w:t xml:space="preserve"> </w:t>
      </w:r>
    </w:p>
    <w:p w14:paraId="66FE7C6B" w14:textId="17D5E3C6" w:rsidR="00AB0BCA" w:rsidRDefault="00EC60B2">
      <w:pPr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>HOURS:</w:t>
      </w:r>
      <w:r>
        <w:rPr>
          <w:rFonts w:ascii="Quatro Light" w:hAnsi="Quatro Light" w:cs="Calibri"/>
          <w:lang w:val="en-GB"/>
        </w:rPr>
        <w:tab/>
      </w:r>
      <w:r>
        <w:rPr>
          <w:rFonts w:ascii="Quatro Light" w:hAnsi="Quatro Light" w:cs="Calibri"/>
          <w:lang w:val="en-GB"/>
        </w:rPr>
        <w:tab/>
      </w:r>
      <w:r>
        <w:rPr>
          <w:rFonts w:ascii="Quatro Light" w:hAnsi="Quatro Light" w:cs="Calibri"/>
          <w:lang w:val="en-GB"/>
        </w:rPr>
        <w:tab/>
      </w:r>
      <w:r>
        <w:rPr>
          <w:rFonts w:ascii="Quatro Light" w:hAnsi="Quatro Light" w:cs="Calibri"/>
          <w:lang w:val="en-GB"/>
        </w:rPr>
        <w:tab/>
        <w:t>35 hours per week, across Monday to Friday</w:t>
      </w:r>
    </w:p>
    <w:p w14:paraId="7AB4B8E1" w14:textId="77777777" w:rsidR="00EC60B2" w:rsidRDefault="00EC60B2">
      <w:pPr>
        <w:rPr>
          <w:rFonts w:ascii="Quatro Light" w:hAnsi="Quatro Light" w:cs="Calibri"/>
          <w:lang w:val="en-GB"/>
        </w:rPr>
      </w:pPr>
    </w:p>
    <w:p w14:paraId="7626E143" w14:textId="30399DC2" w:rsidR="00EC60B2" w:rsidRDefault="00EC60B2" w:rsidP="00386EB8">
      <w:pPr>
        <w:ind w:left="3600" w:hanging="360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>APPLICATION PROCESS:</w:t>
      </w:r>
      <w:r>
        <w:rPr>
          <w:rFonts w:ascii="Quatro Light" w:hAnsi="Quatro Light" w:cs="Calibri"/>
          <w:lang w:val="en-GB"/>
        </w:rPr>
        <w:tab/>
        <w:t xml:space="preserve"> </w:t>
      </w:r>
      <w:r w:rsidR="00386EB8">
        <w:rPr>
          <w:rFonts w:ascii="Quatro Light" w:hAnsi="Quatro Light" w:cs="Calibri"/>
          <w:lang w:val="en-GB"/>
        </w:rPr>
        <w:t xml:space="preserve">Please send a full CV and a cover letter of no more than two A4 pages, outlining your suitability for the role and person specification to Claire Gilfillan: </w:t>
      </w:r>
      <w:hyperlink r:id="rId8" w:history="1">
        <w:r w:rsidR="00386EB8" w:rsidRPr="009056D0">
          <w:rPr>
            <w:rStyle w:val="Hyperlink"/>
            <w:rFonts w:ascii="Quatro Light" w:hAnsi="Quatro Light" w:cs="Calibri"/>
            <w:lang w:val="en-GB"/>
          </w:rPr>
          <w:t>claire@rapecrisiscentre-glasgow.co.uk</w:t>
        </w:r>
      </w:hyperlink>
      <w:r w:rsidR="00386EB8">
        <w:rPr>
          <w:rFonts w:ascii="Quatro Light" w:hAnsi="Quatro Light" w:cs="Calibri"/>
          <w:lang w:val="en-GB"/>
        </w:rPr>
        <w:t xml:space="preserve"> </w:t>
      </w:r>
    </w:p>
    <w:p w14:paraId="1EA5A878" w14:textId="77777777" w:rsidR="00386EB8" w:rsidRDefault="00386EB8" w:rsidP="00386EB8">
      <w:pPr>
        <w:ind w:left="3600" w:hanging="3600"/>
        <w:rPr>
          <w:rFonts w:ascii="Quatro Light" w:hAnsi="Quatro Light" w:cs="Calibri"/>
          <w:lang w:val="en-GB"/>
        </w:rPr>
      </w:pPr>
    </w:p>
    <w:p w14:paraId="3B58BBE8" w14:textId="638CE46B" w:rsidR="00386EB8" w:rsidRDefault="00386EB8" w:rsidP="00386EB8">
      <w:pPr>
        <w:ind w:left="3600" w:hanging="360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>APPLICATION DEADLINE:</w:t>
      </w:r>
      <w:r>
        <w:rPr>
          <w:rFonts w:ascii="Quatro Light" w:hAnsi="Quatro Light" w:cs="Calibri"/>
          <w:lang w:val="en-GB"/>
        </w:rPr>
        <w:tab/>
      </w:r>
      <w:r w:rsidR="002C66B1">
        <w:rPr>
          <w:rFonts w:ascii="Quatro Light" w:hAnsi="Quatro Light" w:cs="Calibri"/>
          <w:lang w:val="en-GB"/>
        </w:rPr>
        <w:t xml:space="preserve">Noon, Monday 30 June.  </w:t>
      </w:r>
    </w:p>
    <w:p w14:paraId="0D01DDCB" w14:textId="77777777" w:rsidR="002C66B1" w:rsidRDefault="002C66B1" w:rsidP="00386EB8">
      <w:pPr>
        <w:ind w:left="3600" w:hanging="3600"/>
        <w:rPr>
          <w:rFonts w:ascii="Quatro Light" w:hAnsi="Quatro Light" w:cs="Calibri"/>
          <w:lang w:val="en-GB"/>
        </w:rPr>
      </w:pPr>
    </w:p>
    <w:p w14:paraId="5CB3A4F4" w14:textId="5A4DB241" w:rsidR="002C66B1" w:rsidRDefault="002C66B1" w:rsidP="00386EB8">
      <w:pPr>
        <w:ind w:left="3600" w:hanging="3600"/>
        <w:rPr>
          <w:rFonts w:ascii="Quatro Light" w:hAnsi="Quatro Light" w:cs="Calibri"/>
          <w:lang w:val="en-GB"/>
        </w:rPr>
      </w:pPr>
      <w:r>
        <w:rPr>
          <w:rFonts w:ascii="Quatro Light" w:hAnsi="Quatro Light" w:cs="Calibri"/>
          <w:lang w:val="en-GB"/>
        </w:rPr>
        <w:t>INTERVIEW DATE/S:</w:t>
      </w:r>
      <w:r>
        <w:rPr>
          <w:rFonts w:ascii="Quatro Light" w:hAnsi="Quatro Light" w:cs="Calibri"/>
          <w:lang w:val="en-GB"/>
        </w:rPr>
        <w:tab/>
      </w:r>
      <w:r w:rsidR="00D13CCA">
        <w:rPr>
          <w:rFonts w:ascii="Quatro Light" w:hAnsi="Quatro Light" w:cs="Calibri"/>
          <w:lang w:val="en-GB"/>
        </w:rPr>
        <w:t xml:space="preserve">Wednesday 9 July and </w:t>
      </w:r>
      <w:r w:rsidR="003251C3">
        <w:rPr>
          <w:rFonts w:ascii="Quatro Light" w:hAnsi="Quatro Light" w:cs="Calibri"/>
          <w:lang w:val="en-GB"/>
        </w:rPr>
        <w:t xml:space="preserve">Thursday 10 July at GCRC Head Office in Glasgow City Centre.  </w:t>
      </w:r>
    </w:p>
    <w:p w14:paraId="46758AA9" w14:textId="77777777" w:rsidR="00386EB8" w:rsidRDefault="00386EB8">
      <w:pPr>
        <w:rPr>
          <w:rFonts w:ascii="Quatro Light" w:hAnsi="Quatro Light" w:cs="Calibri"/>
          <w:lang w:val="en-GB"/>
        </w:rPr>
      </w:pPr>
    </w:p>
    <w:p w14:paraId="33461187" w14:textId="77777777" w:rsidR="00386EB8" w:rsidRPr="007710DD" w:rsidRDefault="00386EB8">
      <w:pPr>
        <w:rPr>
          <w:rFonts w:ascii="Quatro Light" w:hAnsi="Quatro Light" w:cs="Calibri"/>
          <w:lang w:val="en-GB"/>
        </w:rPr>
      </w:pPr>
    </w:p>
    <w:p w14:paraId="5F25688A" w14:textId="77777777" w:rsidR="00101C32" w:rsidRPr="007710DD" w:rsidRDefault="000F1483" w:rsidP="00101C32">
      <w:pPr>
        <w:ind w:left="2880" w:hanging="2880"/>
        <w:rPr>
          <w:rFonts w:ascii="Quatro Light" w:hAnsi="Quatro Light" w:cs="Calibri"/>
          <w:b/>
        </w:rPr>
      </w:pPr>
      <w:r w:rsidRPr="007710DD">
        <w:rPr>
          <w:rFonts w:ascii="Quatro Light" w:hAnsi="Quatro Light" w:cs="Calibri"/>
          <w:b/>
        </w:rPr>
        <w:t>ABOUT THIS ROLE</w:t>
      </w:r>
    </w:p>
    <w:p w14:paraId="33AC5E6D" w14:textId="195074CB" w:rsidR="00101C32" w:rsidRPr="007710DD" w:rsidRDefault="00101C32" w:rsidP="005F2E92">
      <w:pPr>
        <w:ind w:hanging="45"/>
        <w:rPr>
          <w:rFonts w:ascii="Quatro Light" w:hAnsi="Quatro Light" w:cs="Calibri"/>
          <w:i/>
          <w:iCs/>
          <w:u w:val="single"/>
        </w:rPr>
      </w:pPr>
      <w:r w:rsidRPr="007710DD">
        <w:rPr>
          <w:rFonts w:ascii="Quatro Light" w:hAnsi="Quatro Light" w:cs="Calibri"/>
          <w:i/>
          <w:iCs/>
          <w:u w:val="single"/>
        </w:rPr>
        <w:t>A PVG check will be undertaken as part of the selection process. Only women need</w:t>
      </w:r>
      <w:r w:rsidR="005F2E92" w:rsidRPr="007710DD">
        <w:rPr>
          <w:rFonts w:ascii="Quatro Light" w:hAnsi="Quatro Light" w:cs="Calibri"/>
          <w:i/>
          <w:iCs/>
          <w:u w:val="single"/>
        </w:rPr>
        <w:t xml:space="preserve"> to</w:t>
      </w:r>
      <w:r w:rsidRPr="007710DD">
        <w:rPr>
          <w:rFonts w:ascii="Quatro Light" w:hAnsi="Quatro Light" w:cs="Calibri"/>
          <w:i/>
          <w:iCs/>
          <w:u w:val="single"/>
        </w:rPr>
        <w:t xml:space="preserve"> apply</w:t>
      </w:r>
      <w:r w:rsidR="005F2E92" w:rsidRPr="007710DD">
        <w:rPr>
          <w:rFonts w:ascii="Quatro Light" w:hAnsi="Quatro Light" w:cs="Calibri"/>
          <w:i/>
          <w:iCs/>
          <w:u w:val="single"/>
        </w:rPr>
        <w:t xml:space="preserve"> </w:t>
      </w:r>
      <w:r w:rsidRPr="007710DD">
        <w:rPr>
          <w:rFonts w:ascii="Quatro Light" w:hAnsi="Quatro Light" w:cs="Calibri"/>
          <w:i/>
          <w:iCs/>
          <w:u w:val="single"/>
        </w:rPr>
        <w:t>under</w:t>
      </w:r>
      <w:r w:rsidR="005F2E92" w:rsidRPr="007710DD">
        <w:rPr>
          <w:rFonts w:ascii="Quatro Light" w:hAnsi="Quatro Light" w:cs="Calibri"/>
          <w:i/>
          <w:iCs/>
          <w:u w:val="single"/>
        </w:rPr>
        <w:t xml:space="preserve"> </w:t>
      </w:r>
      <w:r w:rsidRPr="007710DD">
        <w:rPr>
          <w:rFonts w:ascii="Quatro Light" w:hAnsi="Quatro Light" w:cs="Calibri"/>
          <w:i/>
          <w:iCs/>
          <w:u w:val="single"/>
        </w:rPr>
        <w:t>Schedule 9, Part 1 of the Equality Act 2010.</w:t>
      </w:r>
    </w:p>
    <w:p w14:paraId="6B9E5193" w14:textId="77777777" w:rsidR="00101C32" w:rsidRPr="007710DD" w:rsidRDefault="00101C32" w:rsidP="000F1483">
      <w:pPr>
        <w:ind w:left="2880" w:hanging="2880"/>
        <w:rPr>
          <w:rFonts w:ascii="Quatro Light" w:hAnsi="Quatro Light" w:cs="Calibri"/>
          <w:color w:val="FF0000"/>
        </w:rPr>
      </w:pPr>
    </w:p>
    <w:p w14:paraId="3EE8F4E6" w14:textId="324E3D22" w:rsidR="0027687D" w:rsidRDefault="000F1483" w:rsidP="000F1483">
      <w:pPr>
        <w:rPr>
          <w:rFonts w:ascii="Quatro Light" w:hAnsi="Quatro Light" w:cs="Calibri"/>
          <w:i/>
          <w:iCs/>
        </w:rPr>
      </w:pPr>
      <w:r w:rsidRPr="007710DD">
        <w:rPr>
          <w:rFonts w:ascii="Quatro Light" w:hAnsi="Quatro Light" w:cs="Calibri"/>
          <w:i/>
          <w:iCs/>
        </w:rPr>
        <w:t xml:space="preserve">This is a key role in Glasgow and Clyde Rape Crisis </w:t>
      </w:r>
      <w:r w:rsidR="00101C32" w:rsidRPr="007710DD">
        <w:rPr>
          <w:rFonts w:ascii="Quatro Light" w:hAnsi="Quatro Light" w:cs="Calibri"/>
          <w:i/>
          <w:iCs/>
        </w:rPr>
        <w:t xml:space="preserve">Centre, helping us to </w:t>
      </w:r>
      <w:r w:rsidR="00965059" w:rsidRPr="007710DD">
        <w:rPr>
          <w:rFonts w:ascii="Quatro Light" w:hAnsi="Quatro Light" w:cs="Calibri"/>
          <w:i/>
          <w:iCs/>
        </w:rPr>
        <w:t xml:space="preserve">enhance </w:t>
      </w:r>
      <w:r w:rsidR="00C45A99">
        <w:rPr>
          <w:rFonts w:ascii="Quatro Light" w:hAnsi="Quatro Light" w:cs="Calibri"/>
          <w:i/>
          <w:iCs/>
        </w:rPr>
        <w:t>our specialist services to</w:t>
      </w:r>
      <w:r w:rsidR="00835F3F" w:rsidRPr="007710DD">
        <w:rPr>
          <w:rFonts w:ascii="Quatro Light" w:hAnsi="Quatro Light" w:cs="Calibri"/>
          <w:i/>
          <w:iCs/>
        </w:rPr>
        <w:t xml:space="preserve"> survivors and stakeholders</w:t>
      </w:r>
      <w:r w:rsidR="00C45A99">
        <w:rPr>
          <w:rFonts w:ascii="Quatro Light" w:hAnsi="Quatro Light" w:cs="Calibri"/>
          <w:i/>
          <w:iCs/>
        </w:rPr>
        <w:t xml:space="preserve"> within our Ruby Service which </w:t>
      </w:r>
      <w:r w:rsidR="003B013B">
        <w:rPr>
          <w:rFonts w:ascii="Quatro Light" w:hAnsi="Quatro Light" w:cs="Calibri"/>
          <w:i/>
          <w:iCs/>
        </w:rPr>
        <w:t xml:space="preserve">serves </w:t>
      </w:r>
      <w:r w:rsidR="007F0C9A">
        <w:rPr>
          <w:rFonts w:ascii="Quatro Light" w:hAnsi="Quatro Light" w:cs="Calibri"/>
          <w:i/>
          <w:iCs/>
        </w:rPr>
        <w:t>women and girls from e</w:t>
      </w:r>
      <w:r w:rsidR="00BF1C1E">
        <w:rPr>
          <w:rFonts w:ascii="Quatro Light" w:hAnsi="Quatro Light" w:cs="Calibri"/>
          <w:i/>
          <w:iCs/>
        </w:rPr>
        <w:t>thnic minority communities</w:t>
      </w:r>
      <w:r w:rsidR="00835F3F" w:rsidRPr="007710DD">
        <w:rPr>
          <w:rFonts w:ascii="Quatro Light" w:hAnsi="Quatro Light" w:cs="Calibri"/>
          <w:i/>
          <w:iCs/>
        </w:rPr>
        <w:t xml:space="preserve">.  </w:t>
      </w:r>
    </w:p>
    <w:p w14:paraId="453C08FE" w14:textId="77777777" w:rsidR="00BF1C1E" w:rsidRPr="007710DD" w:rsidRDefault="00BF1C1E" w:rsidP="000F1483">
      <w:pPr>
        <w:rPr>
          <w:rFonts w:ascii="Quatro Light" w:hAnsi="Quatro Light" w:cs="Calibri"/>
          <w:i/>
          <w:iCs/>
        </w:rPr>
      </w:pPr>
    </w:p>
    <w:p w14:paraId="28FC4DF9" w14:textId="069BE9EB" w:rsidR="00567D33" w:rsidRPr="007710DD" w:rsidRDefault="00567D33" w:rsidP="00567D33">
      <w:pPr>
        <w:rPr>
          <w:rFonts w:ascii="Quatro Light" w:hAnsi="Quatro Light" w:cs="Calibri"/>
          <w:i/>
          <w:iCs/>
        </w:rPr>
      </w:pPr>
      <w:r w:rsidRPr="00395A42">
        <w:rPr>
          <w:rFonts w:ascii="Quatro Light" w:hAnsi="Quatro Light" w:cs="Calibri"/>
          <w:i/>
          <w:iCs/>
        </w:rPr>
        <w:t xml:space="preserve">It is expected that the </w:t>
      </w:r>
      <w:r w:rsidR="007710DD" w:rsidRPr="00395A42">
        <w:rPr>
          <w:rFonts w:ascii="Quatro Light" w:hAnsi="Quatro Light" w:cs="Calibri"/>
          <w:i/>
          <w:iCs/>
        </w:rPr>
        <w:t>worker</w:t>
      </w:r>
      <w:r w:rsidRPr="00395A42">
        <w:rPr>
          <w:rFonts w:ascii="Quatro Light" w:hAnsi="Quatro Light" w:cs="Calibri"/>
          <w:i/>
          <w:iCs/>
        </w:rPr>
        <w:t xml:space="preserve"> will have a strong commitment to </w:t>
      </w:r>
      <w:r w:rsidR="005F2E92" w:rsidRPr="00395A42">
        <w:rPr>
          <w:rFonts w:ascii="Quatro Light" w:hAnsi="Quatro Light" w:cs="Calibri"/>
          <w:i/>
          <w:iCs/>
        </w:rPr>
        <w:t>anti-discriminatory</w:t>
      </w:r>
      <w:r w:rsidRPr="00395A42">
        <w:rPr>
          <w:rFonts w:ascii="Quatro Light" w:hAnsi="Quatro Light" w:cs="Calibri"/>
          <w:i/>
          <w:iCs/>
        </w:rPr>
        <w:t xml:space="preserve"> work </w:t>
      </w:r>
      <w:r w:rsidR="00395A42" w:rsidRPr="00395A42">
        <w:rPr>
          <w:rFonts w:ascii="Quatro Light" w:hAnsi="Quatro Light"/>
          <w:i/>
          <w:iCs/>
        </w:rPr>
        <w:t>and must demonstrate experience of working directly with girls and women. They</w:t>
      </w:r>
      <w:r w:rsidRPr="007710DD">
        <w:rPr>
          <w:rFonts w:ascii="Quatro Light" w:hAnsi="Quatro Light" w:cs="Calibri"/>
          <w:i/>
          <w:iCs/>
        </w:rPr>
        <w:t xml:space="preserve"> will be responsible to the Service Manager</w:t>
      </w:r>
      <w:r w:rsidR="003878F1">
        <w:rPr>
          <w:rFonts w:ascii="Quatro Light" w:hAnsi="Quatro Light" w:cs="Calibri"/>
          <w:i/>
          <w:iCs/>
        </w:rPr>
        <w:t xml:space="preserve"> </w:t>
      </w:r>
      <w:r w:rsidRPr="007710DD">
        <w:rPr>
          <w:rFonts w:ascii="Quatro Light" w:hAnsi="Quatro Light" w:cs="Calibri"/>
          <w:i/>
          <w:iCs/>
        </w:rPr>
        <w:t>for maintaining the working values, principles, objectives</w:t>
      </w:r>
      <w:r w:rsidR="005F2E92" w:rsidRPr="007710DD">
        <w:rPr>
          <w:rFonts w:ascii="Quatro Light" w:hAnsi="Quatro Light" w:cs="Calibri"/>
          <w:i/>
          <w:iCs/>
        </w:rPr>
        <w:t>,</w:t>
      </w:r>
      <w:r w:rsidRPr="007710DD">
        <w:rPr>
          <w:rFonts w:ascii="Quatro Light" w:hAnsi="Quatro Light" w:cs="Calibri"/>
          <w:i/>
          <w:iCs/>
        </w:rPr>
        <w:t xml:space="preserve"> and policies of Glasgow and Clyde Rape Crisis as outlined in the </w:t>
      </w:r>
      <w:proofErr w:type="spellStart"/>
      <w:r w:rsidRPr="007710DD">
        <w:rPr>
          <w:rFonts w:ascii="Quatro Light" w:hAnsi="Quatro Light" w:cs="Calibri"/>
          <w:i/>
          <w:iCs/>
        </w:rPr>
        <w:t>organisation’s</w:t>
      </w:r>
      <w:proofErr w:type="spellEnd"/>
      <w:r w:rsidRPr="007710DD">
        <w:rPr>
          <w:rFonts w:ascii="Quatro Light" w:hAnsi="Quatro Light" w:cs="Calibri"/>
          <w:i/>
          <w:iCs/>
        </w:rPr>
        <w:t xml:space="preserve"> governing documents including:</w:t>
      </w:r>
    </w:p>
    <w:p w14:paraId="031F73CD" w14:textId="77777777" w:rsidR="00A01778" w:rsidRPr="007710DD" w:rsidRDefault="00A01778" w:rsidP="002772A3">
      <w:pPr>
        <w:rPr>
          <w:rFonts w:ascii="Quatro Light" w:hAnsi="Quatro Light" w:cs="Calibri"/>
          <w:b/>
          <w:lang w:val="en-GB"/>
        </w:rPr>
      </w:pPr>
    </w:p>
    <w:p w14:paraId="66CFEAA9" w14:textId="77777777" w:rsidR="00A01778" w:rsidRPr="007710DD" w:rsidRDefault="00A01778" w:rsidP="002772A3">
      <w:pPr>
        <w:rPr>
          <w:rFonts w:ascii="Quatro Light" w:hAnsi="Quatro Light" w:cs="Calibri"/>
          <w:b/>
          <w:lang w:val="en-GB"/>
        </w:rPr>
      </w:pPr>
    </w:p>
    <w:p w14:paraId="373FCC41" w14:textId="2F15F8B8" w:rsidR="002772A3" w:rsidRPr="007710DD" w:rsidRDefault="00A01778" w:rsidP="002772A3">
      <w:pPr>
        <w:rPr>
          <w:rFonts w:ascii="Quatro Light" w:hAnsi="Quatro Light" w:cs="Calibri"/>
          <w:b/>
          <w:lang w:val="en-GB"/>
        </w:rPr>
      </w:pPr>
      <w:r w:rsidRPr="007710DD">
        <w:rPr>
          <w:rFonts w:ascii="Quatro Light" w:hAnsi="Quatro Light" w:cs="Calibri"/>
          <w:b/>
          <w:lang w:val="en-GB"/>
        </w:rPr>
        <w:t>MAIN TASKS AND RESPONSIBILITIES</w:t>
      </w:r>
      <w:bookmarkStart w:id="1" w:name="_Hlk68596886"/>
    </w:p>
    <w:p w14:paraId="05858F84" w14:textId="77777777" w:rsidR="007710DD" w:rsidRPr="00395A42" w:rsidRDefault="007710DD" w:rsidP="007710DD">
      <w:pPr>
        <w:rPr>
          <w:rFonts w:ascii="Quatro Light" w:hAnsi="Quatro Light" w:cs="Arial"/>
          <w:lang w:val="en-GB"/>
        </w:rPr>
      </w:pPr>
    </w:p>
    <w:bookmarkEnd w:id="1"/>
    <w:p w14:paraId="373DDA55" w14:textId="77777777" w:rsidR="007710DD" w:rsidRPr="00395A42" w:rsidRDefault="007710DD" w:rsidP="007710DD">
      <w:pPr>
        <w:ind w:left="1080"/>
        <w:rPr>
          <w:rFonts w:ascii="Quatro Light" w:hAnsi="Quatro Light" w:cs="Calibri"/>
          <w:lang w:val="en-GB"/>
        </w:rPr>
      </w:pPr>
    </w:p>
    <w:p w14:paraId="5CBEC148" w14:textId="5F655CF1" w:rsidR="00395A42" w:rsidRPr="00395A42" w:rsidRDefault="007710DD" w:rsidP="00395A42">
      <w:pPr>
        <w:numPr>
          <w:ilvl w:val="0"/>
          <w:numId w:val="1"/>
        </w:numPr>
        <w:rPr>
          <w:rFonts w:ascii="Quatro Light" w:hAnsi="Quatro Light" w:cs="Arial"/>
        </w:rPr>
      </w:pPr>
      <w:r w:rsidRPr="00395A42">
        <w:rPr>
          <w:rFonts w:ascii="Quatro Light" w:hAnsi="Quatro Light" w:cs="Arial"/>
          <w:lang w:val="en-GB"/>
        </w:rPr>
        <w:t>To offer direct support</w:t>
      </w:r>
      <w:r w:rsidR="00E36ACF">
        <w:rPr>
          <w:rFonts w:ascii="Quatro Light" w:hAnsi="Quatro Light" w:cs="Arial"/>
          <w:lang w:val="en-GB"/>
        </w:rPr>
        <w:t xml:space="preserve"> and advocacy</w:t>
      </w:r>
      <w:r w:rsidRPr="00395A42">
        <w:rPr>
          <w:rFonts w:ascii="Quatro Light" w:hAnsi="Quatro Light" w:cs="Arial"/>
          <w:lang w:val="en-GB"/>
        </w:rPr>
        <w:t xml:space="preserve"> to women and girls </w:t>
      </w:r>
      <w:r w:rsidR="00395A42" w:rsidRPr="00395A42">
        <w:rPr>
          <w:rFonts w:ascii="Quatro Light" w:hAnsi="Quatro Light" w:cs="Arial"/>
          <w:lang w:val="en-GB"/>
        </w:rPr>
        <w:t xml:space="preserve">from </w:t>
      </w:r>
      <w:r w:rsidR="003878F1">
        <w:rPr>
          <w:rFonts w:ascii="Quatro Light" w:hAnsi="Quatro Light" w:cs="Arial"/>
          <w:lang w:val="en-GB"/>
        </w:rPr>
        <w:t>ethnic minority</w:t>
      </w:r>
      <w:r w:rsidR="00395A42" w:rsidRPr="00395A42">
        <w:rPr>
          <w:rFonts w:ascii="Quatro Light" w:hAnsi="Quatro Light" w:cs="Arial"/>
          <w:lang w:val="en-GB"/>
        </w:rPr>
        <w:t xml:space="preserve"> communit</w:t>
      </w:r>
      <w:r w:rsidR="003878F1">
        <w:rPr>
          <w:rFonts w:ascii="Quatro Light" w:hAnsi="Quatro Light" w:cs="Arial"/>
          <w:lang w:val="en-GB"/>
        </w:rPr>
        <w:t>ies</w:t>
      </w:r>
      <w:r w:rsidR="00395A42" w:rsidRPr="00395A42">
        <w:rPr>
          <w:rFonts w:ascii="Quatro Light" w:hAnsi="Quatro Light" w:cs="Arial"/>
          <w:lang w:val="en-GB"/>
        </w:rPr>
        <w:t xml:space="preserve"> </w:t>
      </w:r>
      <w:r w:rsidRPr="00395A42">
        <w:rPr>
          <w:rFonts w:ascii="Quatro Light" w:hAnsi="Quatro Light" w:cs="Arial"/>
          <w:lang w:val="en-GB"/>
        </w:rPr>
        <w:t>who have experienced any form of sexual violence, at any time in their lives</w:t>
      </w:r>
      <w:r w:rsidR="00395A42" w:rsidRPr="00395A42">
        <w:rPr>
          <w:rFonts w:ascii="Quatro Light" w:hAnsi="Quatro Light" w:cs="Arial"/>
          <w:lang w:val="en-GB"/>
        </w:rPr>
        <w:t>.</w:t>
      </w:r>
    </w:p>
    <w:p w14:paraId="5AE9EF22" w14:textId="77777777" w:rsidR="00395A42" w:rsidRPr="00395A42" w:rsidRDefault="00395A42" w:rsidP="00395A42">
      <w:pPr>
        <w:ind w:left="1080"/>
        <w:rPr>
          <w:rFonts w:ascii="Quatro Light" w:hAnsi="Quatro Light" w:cs="Arial"/>
        </w:rPr>
      </w:pPr>
    </w:p>
    <w:p w14:paraId="4FA73590" w14:textId="0A7DCCC4" w:rsidR="00395A42" w:rsidRPr="00395A42" w:rsidRDefault="00395A42" w:rsidP="00395A42">
      <w:pPr>
        <w:numPr>
          <w:ilvl w:val="0"/>
          <w:numId w:val="1"/>
        </w:numPr>
        <w:rPr>
          <w:rFonts w:ascii="Quatro Light" w:hAnsi="Quatro Light" w:cs="Arial"/>
        </w:rPr>
      </w:pPr>
      <w:r w:rsidRPr="00395A42">
        <w:rPr>
          <w:rFonts w:ascii="Quatro Light" w:hAnsi="Quatro Light" w:cs="Arial"/>
        </w:rPr>
        <w:t xml:space="preserve">Using </w:t>
      </w:r>
      <w:r w:rsidR="003878F1">
        <w:rPr>
          <w:rFonts w:ascii="Quatro Light" w:hAnsi="Quatro Light" w:cs="Arial"/>
        </w:rPr>
        <w:t>face-to-face</w:t>
      </w:r>
      <w:r w:rsidRPr="00395A42">
        <w:rPr>
          <w:rFonts w:ascii="Quatro Light" w:hAnsi="Quatro Light" w:cs="Arial"/>
        </w:rPr>
        <w:t xml:space="preserve"> and telephone interpreting services to provide emotional support and advocacy to women whose first language is not English.</w:t>
      </w:r>
    </w:p>
    <w:p w14:paraId="256B8C3C" w14:textId="77777777" w:rsidR="00395A42" w:rsidRPr="00395A42" w:rsidRDefault="00395A42" w:rsidP="00395A42">
      <w:pPr>
        <w:pStyle w:val="ListParagraph"/>
        <w:rPr>
          <w:rFonts w:ascii="Quatro Light" w:hAnsi="Quatro Light" w:cs="Arial"/>
        </w:rPr>
      </w:pPr>
    </w:p>
    <w:p w14:paraId="29EF9A50" w14:textId="791A56D2" w:rsidR="00395A42" w:rsidRPr="00395A42" w:rsidRDefault="00395A42" w:rsidP="00395A42">
      <w:pPr>
        <w:pStyle w:val="ListParagraph"/>
        <w:numPr>
          <w:ilvl w:val="0"/>
          <w:numId w:val="1"/>
        </w:numPr>
        <w:rPr>
          <w:rFonts w:ascii="Quatro Light" w:hAnsi="Quatro Light" w:cs="Arial"/>
        </w:rPr>
      </w:pPr>
      <w:r w:rsidRPr="00395A42">
        <w:rPr>
          <w:rFonts w:ascii="Quatro Light" w:hAnsi="Quatro Light" w:cs="Arial"/>
        </w:rPr>
        <w:t xml:space="preserve">Create and develop psychoeducational resources for the monthly Ruby Service Mailout, in addition to occasional specialist </w:t>
      </w:r>
      <w:proofErr w:type="gramStart"/>
      <w:r w:rsidR="005950F2">
        <w:rPr>
          <w:rFonts w:ascii="Quatro Light" w:hAnsi="Quatro Light" w:cs="Arial"/>
        </w:rPr>
        <w:t>trauma</w:t>
      </w:r>
      <w:proofErr w:type="gramEnd"/>
      <w:r w:rsidR="005950F2">
        <w:rPr>
          <w:rFonts w:ascii="Quatro Light" w:hAnsi="Quatro Light" w:cs="Arial"/>
        </w:rPr>
        <w:t>-related</w:t>
      </w:r>
      <w:r w:rsidRPr="00395A42">
        <w:rPr>
          <w:rFonts w:ascii="Quatro Light" w:hAnsi="Quatro Light" w:cs="Arial"/>
        </w:rPr>
        <w:t xml:space="preserve"> social media content. </w:t>
      </w:r>
    </w:p>
    <w:p w14:paraId="67FFB199" w14:textId="77777777" w:rsidR="00395A42" w:rsidRPr="00395A42" w:rsidRDefault="00395A42" w:rsidP="00395A42">
      <w:pPr>
        <w:rPr>
          <w:rFonts w:ascii="Quatro Light" w:hAnsi="Quatro Light" w:cs="Arial"/>
        </w:rPr>
      </w:pPr>
    </w:p>
    <w:p w14:paraId="04F9D46B" w14:textId="77777777" w:rsidR="00395A42" w:rsidRDefault="00395A42" w:rsidP="00395A42">
      <w:pPr>
        <w:pStyle w:val="ListParagraph"/>
        <w:numPr>
          <w:ilvl w:val="0"/>
          <w:numId w:val="1"/>
        </w:numPr>
        <w:rPr>
          <w:rFonts w:ascii="Quatro Light" w:hAnsi="Quatro Light" w:cs="Arial"/>
        </w:rPr>
      </w:pPr>
      <w:r w:rsidRPr="00395A42">
        <w:rPr>
          <w:rFonts w:ascii="Quatro Light" w:hAnsi="Quatro Light" w:cs="Arial"/>
        </w:rPr>
        <w:t xml:space="preserve">Develop and maintain partnerships with relevant agencies to support the work of the Ruby Service, including Home Office, Mears, NHS, Police and other pertinent support and community </w:t>
      </w:r>
      <w:proofErr w:type="spellStart"/>
      <w:r w:rsidRPr="00395A42">
        <w:rPr>
          <w:rFonts w:ascii="Quatro Light" w:hAnsi="Quatro Light" w:cs="Arial"/>
        </w:rPr>
        <w:t>organisations</w:t>
      </w:r>
      <w:proofErr w:type="spellEnd"/>
      <w:r w:rsidRPr="00395A42">
        <w:rPr>
          <w:rFonts w:ascii="Quatro Light" w:hAnsi="Quatro Light" w:cs="Arial"/>
        </w:rPr>
        <w:t>.</w:t>
      </w:r>
    </w:p>
    <w:p w14:paraId="7F56CDD5" w14:textId="77777777" w:rsidR="00395A42" w:rsidRPr="00395A42" w:rsidRDefault="00395A42" w:rsidP="00395A42">
      <w:pPr>
        <w:pStyle w:val="ListParagraph"/>
        <w:rPr>
          <w:rFonts w:cs="Arial"/>
        </w:rPr>
      </w:pPr>
    </w:p>
    <w:p w14:paraId="349E5CC8" w14:textId="2313C95E" w:rsidR="00395A42" w:rsidRPr="00395A42" w:rsidRDefault="00395A42" w:rsidP="00395A42">
      <w:pPr>
        <w:pStyle w:val="ListParagraph"/>
        <w:numPr>
          <w:ilvl w:val="0"/>
          <w:numId w:val="1"/>
        </w:numPr>
        <w:rPr>
          <w:rFonts w:ascii="Quatro Light" w:hAnsi="Quatro Light" w:cs="Arial"/>
        </w:rPr>
      </w:pPr>
      <w:r w:rsidRPr="00395A42">
        <w:rPr>
          <w:rFonts w:ascii="Quatro Light" w:hAnsi="Quatro Light" w:cs="Arial"/>
        </w:rPr>
        <w:t xml:space="preserve">Develop and deliver </w:t>
      </w:r>
      <w:r w:rsidR="005950F2">
        <w:rPr>
          <w:rFonts w:ascii="Quatro Light" w:hAnsi="Quatro Light" w:cs="Arial"/>
        </w:rPr>
        <w:t>specific</w:t>
      </w:r>
      <w:r w:rsidRPr="00395A42">
        <w:rPr>
          <w:rFonts w:ascii="Quatro Light" w:hAnsi="Quatro Light" w:cs="Arial"/>
        </w:rPr>
        <w:t xml:space="preserve"> training to both internal staff and external partner </w:t>
      </w:r>
      <w:proofErr w:type="spellStart"/>
      <w:r w:rsidRPr="00395A42">
        <w:rPr>
          <w:rFonts w:ascii="Quatro Light" w:hAnsi="Quatro Light" w:cs="Arial"/>
        </w:rPr>
        <w:t>organisations</w:t>
      </w:r>
      <w:proofErr w:type="spellEnd"/>
      <w:r w:rsidRPr="00395A42">
        <w:rPr>
          <w:rFonts w:ascii="Quatro Light" w:hAnsi="Quatro Light" w:cs="Arial"/>
        </w:rPr>
        <w:t xml:space="preserve"> as required.</w:t>
      </w:r>
    </w:p>
    <w:p w14:paraId="1D0B3597" w14:textId="77777777" w:rsidR="0006515F" w:rsidRPr="007710DD" w:rsidRDefault="0006515F" w:rsidP="0006515F">
      <w:pPr>
        <w:ind w:left="1080"/>
        <w:rPr>
          <w:rFonts w:ascii="Quatro Light" w:hAnsi="Quatro Light" w:cs="Calibri"/>
          <w:lang w:val="en-GB"/>
        </w:rPr>
      </w:pPr>
    </w:p>
    <w:p w14:paraId="40605B9E" w14:textId="126C39F4" w:rsidR="007504C9" w:rsidRPr="007710DD" w:rsidRDefault="0006515F" w:rsidP="00B62E49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 xml:space="preserve">To ensure standards are </w:t>
      </w:r>
      <w:r w:rsidR="007710DD" w:rsidRPr="007710DD">
        <w:rPr>
          <w:rFonts w:ascii="Quatro Light" w:hAnsi="Quatro Light" w:cs="Calibri"/>
          <w:lang w:val="en-GB"/>
        </w:rPr>
        <w:t>met with service</w:t>
      </w:r>
      <w:r w:rsidRPr="007710DD">
        <w:rPr>
          <w:rFonts w:ascii="Quatro Light" w:hAnsi="Quatro Light" w:cs="Calibri"/>
          <w:lang w:val="en-GB"/>
        </w:rPr>
        <w:t xml:space="preserve"> practice, including but not limited to trauma-informed approach, GDPR, communications tone of voice</w:t>
      </w:r>
      <w:r w:rsidR="007710DD">
        <w:rPr>
          <w:rFonts w:ascii="Quatro Light" w:hAnsi="Quatro Light" w:cs="Calibri"/>
          <w:lang w:val="en-GB"/>
        </w:rPr>
        <w:t>,</w:t>
      </w:r>
      <w:r w:rsidRPr="007710DD">
        <w:rPr>
          <w:rFonts w:ascii="Quatro Light" w:hAnsi="Quatro Light" w:cs="Calibri"/>
          <w:lang w:val="en-GB"/>
        </w:rPr>
        <w:t xml:space="preserve"> and compliance with organisational policies and protocols.  </w:t>
      </w:r>
    </w:p>
    <w:p w14:paraId="5EC1F3D7" w14:textId="77777777" w:rsidR="00B8655D" w:rsidRPr="007710DD" w:rsidRDefault="00B8655D" w:rsidP="00E0595A">
      <w:pPr>
        <w:ind w:left="360"/>
        <w:rPr>
          <w:rFonts w:ascii="Quatro Light" w:hAnsi="Quatro Light" w:cs="Calibri"/>
          <w:lang w:val="en-GB"/>
        </w:rPr>
      </w:pPr>
    </w:p>
    <w:p w14:paraId="3F56958F" w14:textId="77777777" w:rsidR="007710DD" w:rsidRDefault="007710DD" w:rsidP="007710DD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>Participate in</w:t>
      </w:r>
      <w:r w:rsidR="004317E0" w:rsidRPr="007710DD">
        <w:rPr>
          <w:rFonts w:ascii="Quatro Light" w:hAnsi="Quatro Light" w:cs="Calibri"/>
          <w:lang w:val="en-GB"/>
        </w:rPr>
        <w:t xml:space="preserve"> planned practice development </w:t>
      </w:r>
      <w:r w:rsidR="000C52E6" w:rsidRPr="007710DD">
        <w:rPr>
          <w:rFonts w:ascii="Quatro Light" w:hAnsi="Quatro Light" w:cs="Calibri"/>
          <w:lang w:val="en-GB"/>
        </w:rPr>
        <w:t xml:space="preserve">sessions.  </w:t>
      </w:r>
      <w:r w:rsidR="00BD2893" w:rsidRPr="007710DD">
        <w:rPr>
          <w:rFonts w:ascii="Quatro Light" w:hAnsi="Quatro Light" w:cs="Calibri"/>
          <w:lang w:val="en-GB"/>
        </w:rPr>
        <w:t xml:space="preserve"> </w:t>
      </w:r>
    </w:p>
    <w:p w14:paraId="77B46557" w14:textId="77777777" w:rsidR="007710DD" w:rsidRDefault="007710DD" w:rsidP="007710DD">
      <w:pPr>
        <w:pStyle w:val="ListParagraph"/>
        <w:rPr>
          <w:rFonts w:ascii="Quatro Light" w:hAnsi="Quatro Light" w:cs="Arial"/>
          <w:lang w:val="en-GB"/>
        </w:rPr>
      </w:pPr>
    </w:p>
    <w:p w14:paraId="0576188A" w14:textId="72926F76" w:rsidR="007710DD" w:rsidRPr="007710DD" w:rsidRDefault="007710DD" w:rsidP="007710DD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>
        <w:rPr>
          <w:rFonts w:ascii="Quatro Light" w:hAnsi="Quatro Light" w:cs="Arial"/>
          <w:lang w:val="en-GB"/>
        </w:rPr>
        <w:t>R</w:t>
      </w:r>
      <w:r w:rsidRPr="007710DD">
        <w:rPr>
          <w:rFonts w:ascii="Quatro Light" w:hAnsi="Quatro Light" w:cs="Arial"/>
          <w:lang w:val="en-GB"/>
        </w:rPr>
        <w:t xml:space="preserve">ecord all statistics/information </w:t>
      </w:r>
      <w:r w:rsidR="003251C3">
        <w:rPr>
          <w:rFonts w:ascii="Quatro Light" w:hAnsi="Quatro Light" w:cs="Arial"/>
          <w:lang w:val="en-GB"/>
        </w:rPr>
        <w:t>about</w:t>
      </w:r>
      <w:r w:rsidRPr="007710DD">
        <w:rPr>
          <w:rFonts w:ascii="Quatro Light" w:hAnsi="Quatro Light" w:cs="Arial"/>
          <w:lang w:val="en-GB"/>
        </w:rPr>
        <w:t xml:space="preserve"> support as required by GCRC.</w:t>
      </w:r>
    </w:p>
    <w:p w14:paraId="1F4D42A7" w14:textId="77777777" w:rsidR="00B8655D" w:rsidRPr="007710DD" w:rsidRDefault="00B8655D" w:rsidP="00B8655D">
      <w:pPr>
        <w:ind w:left="1080"/>
        <w:rPr>
          <w:rFonts w:ascii="Quatro Light" w:hAnsi="Quatro Light" w:cs="Calibri"/>
          <w:lang w:val="en-GB"/>
        </w:rPr>
      </w:pPr>
    </w:p>
    <w:p w14:paraId="4672DD6C" w14:textId="1523366B" w:rsidR="00E0595A" w:rsidRPr="007710DD" w:rsidRDefault="00304EC4" w:rsidP="004317E0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 xml:space="preserve">To </w:t>
      </w:r>
      <w:r w:rsidR="007710DD" w:rsidRPr="007710DD">
        <w:rPr>
          <w:rFonts w:ascii="Quatro Light" w:hAnsi="Quatro Light" w:cs="Calibri"/>
          <w:lang w:val="en-GB"/>
        </w:rPr>
        <w:t>support positive</w:t>
      </w:r>
      <w:r w:rsidRPr="007710DD">
        <w:rPr>
          <w:rFonts w:ascii="Quatro Light" w:hAnsi="Quatro Light" w:cs="Calibri"/>
          <w:lang w:val="en-GB"/>
        </w:rPr>
        <w:t xml:space="preserve"> </w:t>
      </w:r>
      <w:r w:rsidR="007504C9" w:rsidRPr="007710DD">
        <w:rPr>
          <w:rFonts w:ascii="Quatro Light" w:hAnsi="Quatro Light" w:cs="Calibri"/>
          <w:lang w:val="en-GB"/>
        </w:rPr>
        <w:t>external stakeholder relations on behalf of the service</w:t>
      </w:r>
      <w:r w:rsidR="00195D20" w:rsidRPr="007710DD">
        <w:rPr>
          <w:rFonts w:ascii="Quatro Light" w:hAnsi="Quatro Light" w:cs="Calibri"/>
          <w:lang w:val="en-GB"/>
        </w:rPr>
        <w:t>.</w:t>
      </w:r>
    </w:p>
    <w:p w14:paraId="3FA540B1" w14:textId="77777777" w:rsidR="00E0595A" w:rsidRPr="007710DD" w:rsidRDefault="00E0595A" w:rsidP="00E0595A">
      <w:pPr>
        <w:pStyle w:val="ListParagraph"/>
        <w:rPr>
          <w:rFonts w:ascii="Quatro Light" w:hAnsi="Quatro Light" w:cs="Calibri"/>
          <w:lang w:val="en-GB"/>
        </w:rPr>
      </w:pPr>
    </w:p>
    <w:p w14:paraId="730E923F" w14:textId="2862DC26" w:rsidR="007710DD" w:rsidRPr="007710DD" w:rsidRDefault="001C1165" w:rsidP="007710DD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 xml:space="preserve">To </w:t>
      </w:r>
      <w:r w:rsidR="007710DD" w:rsidRPr="007710DD">
        <w:rPr>
          <w:rFonts w:ascii="Quatro Light" w:hAnsi="Quatro Light" w:cs="Calibri"/>
          <w:lang w:val="en-GB"/>
        </w:rPr>
        <w:t>deliver</w:t>
      </w:r>
      <w:r w:rsidRPr="007710DD">
        <w:rPr>
          <w:rFonts w:ascii="Quatro Light" w:hAnsi="Quatro Light" w:cs="Calibri"/>
          <w:lang w:val="en-GB"/>
        </w:rPr>
        <w:t xml:space="preserve"> </w:t>
      </w:r>
      <w:r w:rsidR="00BD1C6A" w:rsidRPr="007710DD">
        <w:rPr>
          <w:rFonts w:ascii="Quatro Light" w:hAnsi="Quatro Light" w:cs="Calibri"/>
          <w:lang w:val="en-GB"/>
        </w:rPr>
        <w:t>outreach and community-based</w:t>
      </w:r>
      <w:r w:rsidR="00D970D6" w:rsidRPr="007710DD">
        <w:rPr>
          <w:rFonts w:ascii="Quatro Light" w:hAnsi="Quatro Light" w:cs="Calibri"/>
          <w:lang w:val="en-GB"/>
        </w:rPr>
        <w:t xml:space="preserve"> </w:t>
      </w:r>
      <w:r w:rsidRPr="007710DD">
        <w:rPr>
          <w:rFonts w:ascii="Quatro Light" w:hAnsi="Quatro Light" w:cs="Calibri"/>
          <w:lang w:val="en-GB"/>
        </w:rPr>
        <w:t>services</w:t>
      </w:r>
      <w:r w:rsidR="007710DD" w:rsidRPr="007710DD">
        <w:rPr>
          <w:rFonts w:ascii="Quatro Light" w:hAnsi="Quatro Light" w:cs="Calibri"/>
          <w:lang w:val="en-GB"/>
        </w:rPr>
        <w:t xml:space="preserve"> and </w:t>
      </w:r>
      <w:r w:rsidR="003251C3">
        <w:rPr>
          <w:rFonts w:ascii="Quatro Light" w:hAnsi="Quatro Light" w:cs="Calibri"/>
          <w:lang w:val="en-GB"/>
        </w:rPr>
        <w:t>develop</w:t>
      </w:r>
      <w:r w:rsidR="007710DD" w:rsidRPr="007710DD">
        <w:rPr>
          <w:rFonts w:ascii="Quatro Light" w:hAnsi="Quatro Light" w:cs="Calibri"/>
          <w:lang w:val="en-GB"/>
        </w:rPr>
        <w:t xml:space="preserve"> information resources.</w:t>
      </w:r>
    </w:p>
    <w:p w14:paraId="6B749896" w14:textId="77777777" w:rsidR="007710DD" w:rsidRPr="007710DD" w:rsidRDefault="007710DD" w:rsidP="007710DD">
      <w:pPr>
        <w:ind w:left="1080"/>
        <w:rPr>
          <w:rFonts w:ascii="Quatro Light" w:hAnsi="Quatro Light" w:cs="Calibri"/>
          <w:lang w:val="en-GB"/>
        </w:rPr>
      </w:pPr>
    </w:p>
    <w:p w14:paraId="10F503A5" w14:textId="10FCF40B" w:rsidR="004317E0" w:rsidRPr="007710DD" w:rsidRDefault="00BD1C6A" w:rsidP="00791098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 xml:space="preserve">To </w:t>
      </w:r>
      <w:r w:rsidR="007710DD" w:rsidRPr="007710DD">
        <w:rPr>
          <w:rFonts w:ascii="Quatro Light" w:hAnsi="Quatro Light" w:cs="Calibri"/>
          <w:lang w:val="en-GB"/>
        </w:rPr>
        <w:t>adhere to service</w:t>
      </w:r>
      <w:r w:rsidRPr="007710DD">
        <w:rPr>
          <w:rFonts w:ascii="Quatro Light" w:hAnsi="Quatro Light" w:cs="Calibri"/>
          <w:lang w:val="en-GB"/>
        </w:rPr>
        <w:t xml:space="preserve"> standards of all outreach </w:t>
      </w:r>
      <w:r w:rsidR="007710DD" w:rsidRPr="007710DD">
        <w:rPr>
          <w:rFonts w:ascii="Quatro Light" w:hAnsi="Quatro Light" w:cs="Calibri"/>
          <w:lang w:val="en-GB"/>
        </w:rPr>
        <w:t>activity</w:t>
      </w:r>
      <w:r w:rsidR="003251C3">
        <w:rPr>
          <w:rFonts w:ascii="Quatro Light" w:hAnsi="Quatro Light" w:cs="Calibri"/>
          <w:lang w:val="en-GB"/>
        </w:rPr>
        <w:t>,</w:t>
      </w:r>
      <w:r w:rsidR="007710DD" w:rsidRPr="007710DD">
        <w:rPr>
          <w:rFonts w:ascii="Quatro Light" w:hAnsi="Quatro Light" w:cs="Calibri"/>
          <w:lang w:val="en-GB"/>
        </w:rPr>
        <w:t xml:space="preserve"> including health and safety and risk protocols.</w:t>
      </w:r>
      <w:r w:rsidRPr="007710DD">
        <w:rPr>
          <w:rFonts w:ascii="Quatro Light" w:hAnsi="Quatro Light" w:cs="Calibri"/>
          <w:lang w:val="en-GB"/>
        </w:rPr>
        <w:t xml:space="preserve"> </w:t>
      </w:r>
    </w:p>
    <w:p w14:paraId="2AEDDF75" w14:textId="77777777" w:rsidR="00B8655D" w:rsidRPr="007710DD" w:rsidRDefault="00B8655D" w:rsidP="00B8655D">
      <w:pPr>
        <w:rPr>
          <w:rFonts w:ascii="Quatro Light" w:hAnsi="Quatro Light" w:cs="Calibri"/>
          <w:lang w:val="en-GB"/>
        </w:rPr>
      </w:pPr>
    </w:p>
    <w:p w14:paraId="3000F564" w14:textId="19375F37" w:rsidR="00D56EEB" w:rsidRPr="007710DD" w:rsidRDefault="00BD2893" w:rsidP="00B8655D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 xml:space="preserve">Participate in regular </w:t>
      </w:r>
      <w:r w:rsidR="007710DD" w:rsidRPr="007710DD">
        <w:rPr>
          <w:rFonts w:ascii="Quatro Light" w:hAnsi="Quatro Light" w:cs="Calibri"/>
          <w:lang w:val="en-GB"/>
        </w:rPr>
        <w:t xml:space="preserve">internal and external </w:t>
      </w:r>
      <w:r w:rsidRPr="007710DD">
        <w:rPr>
          <w:rFonts w:ascii="Quatro Light" w:hAnsi="Quatro Light" w:cs="Calibri"/>
          <w:lang w:val="en-GB"/>
        </w:rPr>
        <w:t>support and supervision sessions with the Service Manager</w:t>
      </w:r>
      <w:r w:rsidR="007710DD" w:rsidRPr="007710DD">
        <w:rPr>
          <w:rFonts w:ascii="Quatro Light" w:hAnsi="Quatro Light" w:cs="Calibri"/>
          <w:lang w:val="en-GB"/>
        </w:rPr>
        <w:t>/independent provider</w:t>
      </w:r>
      <w:r w:rsidRPr="007710DD">
        <w:rPr>
          <w:rFonts w:ascii="Quatro Light" w:hAnsi="Quatro Light" w:cs="Calibri"/>
          <w:lang w:val="en-GB"/>
        </w:rPr>
        <w:t xml:space="preserve"> and prepare regular reports, including statistical data.</w:t>
      </w:r>
    </w:p>
    <w:p w14:paraId="161A8161" w14:textId="77777777" w:rsidR="0076135B" w:rsidRPr="007710DD" w:rsidRDefault="0076135B" w:rsidP="0076135B">
      <w:pPr>
        <w:pStyle w:val="ListParagraph"/>
        <w:rPr>
          <w:rFonts w:ascii="Quatro Light" w:hAnsi="Quatro Light" w:cs="Calibri"/>
          <w:lang w:val="en-GB"/>
        </w:rPr>
      </w:pPr>
    </w:p>
    <w:p w14:paraId="11E22E3F" w14:textId="1C99FA69" w:rsidR="002772A3" w:rsidRPr="007710DD" w:rsidRDefault="002772A3" w:rsidP="002772A3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 xml:space="preserve">Attend internal meetings as appropriate to the </w:t>
      </w:r>
      <w:r w:rsidR="003251C3">
        <w:rPr>
          <w:rFonts w:ascii="Quatro Light" w:hAnsi="Quatro Light" w:cs="Calibri"/>
          <w:lang w:val="en-GB"/>
        </w:rPr>
        <w:t>role and represent the organisation in external meetings as required</w:t>
      </w:r>
      <w:r w:rsidR="00F95B92" w:rsidRPr="007710DD">
        <w:rPr>
          <w:rFonts w:ascii="Quatro Light" w:hAnsi="Quatro Light" w:cs="Calibri"/>
          <w:lang w:val="en-GB"/>
        </w:rPr>
        <w:t>.</w:t>
      </w:r>
    </w:p>
    <w:p w14:paraId="314CFE36" w14:textId="77777777" w:rsidR="00A01778" w:rsidRPr="007710DD" w:rsidRDefault="00A01778" w:rsidP="00A01778">
      <w:pPr>
        <w:rPr>
          <w:rFonts w:ascii="Quatro Light" w:hAnsi="Quatro Light" w:cs="Calibri"/>
          <w:lang w:val="en-GB"/>
        </w:rPr>
      </w:pPr>
    </w:p>
    <w:p w14:paraId="2D14EFB8" w14:textId="2CB16E30" w:rsidR="002772A3" w:rsidRPr="007710DD" w:rsidRDefault="002772A3" w:rsidP="002772A3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lastRenderedPageBreak/>
        <w:t xml:space="preserve">Participate in an ongoing programme of training and continuing personal development to ensure that </w:t>
      </w:r>
      <w:r w:rsidR="000C727B" w:rsidRPr="007710DD">
        <w:rPr>
          <w:rFonts w:ascii="Quatro Light" w:hAnsi="Quatro Light" w:cs="Calibri"/>
          <w:lang w:val="en-GB"/>
        </w:rPr>
        <w:t>skills, knowledge</w:t>
      </w:r>
      <w:r w:rsidR="007310B9" w:rsidRPr="007710DD">
        <w:rPr>
          <w:rFonts w:ascii="Quatro Light" w:hAnsi="Quatro Light" w:cs="Calibri"/>
          <w:lang w:val="en-GB"/>
        </w:rPr>
        <w:t>,</w:t>
      </w:r>
      <w:r w:rsidR="000C727B" w:rsidRPr="007710DD">
        <w:rPr>
          <w:rFonts w:ascii="Quatro Light" w:hAnsi="Quatro Light" w:cs="Calibri"/>
          <w:lang w:val="en-GB"/>
        </w:rPr>
        <w:t xml:space="preserve"> and working practices </w:t>
      </w:r>
      <w:r w:rsidR="00F95B92" w:rsidRPr="007710DD">
        <w:rPr>
          <w:rFonts w:ascii="Quatro Light" w:hAnsi="Quatro Light" w:cs="Calibri"/>
          <w:lang w:val="en-GB"/>
        </w:rPr>
        <w:t>a</w:t>
      </w:r>
      <w:r w:rsidR="004213FF" w:rsidRPr="007710DD">
        <w:rPr>
          <w:rFonts w:ascii="Quatro Light" w:hAnsi="Quatro Light" w:cs="Calibri"/>
          <w:lang w:val="en-GB"/>
        </w:rPr>
        <w:t xml:space="preserve">nd </w:t>
      </w:r>
      <w:r w:rsidR="00F95B92" w:rsidRPr="007710DD">
        <w:rPr>
          <w:rFonts w:ascii="Quatro Light" w:hAnsi="Quatro Light" w:cs="Calibri"/>
          <w:lang w:val="en-GB"/>
        </w:rPr>
        <w:t>skills</w:t>
      </w:r>
      <w:r w:rsidRPr="007710DD">
        <w:rPr>
          <w:rFonts w:ascii="Quatro Light" w:hAnsi="Quatro Light" w:cs="Calibri"/>
          <w:lang w:val="en-GB"/>
        </w:rPr>
        <w:t xml:space="preserve"> are up to date.</w:t>
      </w:r>
    </w:p>
    <w:p w14:paraId="28BEAA0F" w14:textId="77777777" w:rsidR="002772A3" w:rsidRPr="007710DD" w:rsidRDefault="002772A3" w:rsidP="002772A3">
      <w:pPr>
        <w:pStyle w:val="ListParagraph"/>
        <w:ind w:left="0"/>
        <w:rPr>
          <w:rFonts w:ascii="Quatro Light" w:hAnsi="Quatro Light" w:cs="Calibri"/>
          <w:lang w:val="en-GB"/>
        </w:rPr>
      </w:pPr>
    </w:p>
    <w:p w14:paraId="358EB84C" w14:textId="1EBE609C" w:rsidR="002772A3" w:rsidRPr="007710DD" w:rsidRDefault="002772A3" w:rsidP="000D3B13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 xml:space="preserve">To participate </w:t>
      </w:r>
      <w:r w:rsidR="006429B1" w:rsidRPr="007710DD">
        <w:rPr>
          <w:rFonts w:ascii="Quatro Light" w:hAnsi="Quatro Light" w:cs="Calibri"/>
          <w:lang w:val="en-GB"/>
        </w:rPr>
        <w:t xml:space="preserve">in </w:t>
      </w:r>
      <w:r w:rsidRPr="007710DD">
        <w:rPr>
          <w:rFonts w:ascii="Quatro Light" w:hAnsi="Quatro Light" w:cs="Calibri"/>
          <w:lang w:val="en-GB"/>
        </w:rPr>
        <w:t>in</w:t>
      </w:r>
      <w:r w:rsidR="00D041D3" w:rsidRPr="007710DD">
        <w:rPr>
          <w:rFonts w:ascii="Quatro Light" w:hAnsi="Quatro Light" w:cs="Calibri"/>
          <w:lang w:val="en-GB"/>
        </w:rPr>
        <w:t>ternal and</w:t>
      </w:r>
      <w:r w:rsidRPr="007710DD">
        <w:rPr>
          <w:rFonts w:ascii="Quatro Light" w:hAnsi="Quatro Light" w:cs="Calibri"/>
          <w:lang w:val="en-GB"/>
        </w:rPr>
        <w:t xml:space="preserve"> external training as required.</w:t>
      </w:r>
    </w:p>
    <w:p w14:paraId="3F4113F3" w14:textId="77777777" w:rsidR="002772A3" w:rsidRPr="007710DD" w:rsidRDefault="002772A3" w:rsidP="002772A3">
      <w:pPr>
        <w:rPr>
          <w:rFonts w:ascii="Quatro Light" w:hAnsi="Quatro Light" w:cs="Calibri"/>
          <w:lang w:val="en-GB"/>
        </w:rPr>
      </w:pPr>
    </w:p>
    <w:p w14:paraId="3EA73109" w14:textId="417E43B0" w:rsidR="00623F35" w:rsidRPr="007710DD" w:rsidRDefault="002772A3" w:rsidP="000D3B13">
      <w:pPr>
        <w:numPr>
          <w:ilvl w:val="0"/>
          <w:numId w:val="1"/>
        </w:numPr>
        <w:rPr>
          <w:rFonts w:ascii="Quatro Light" w:hAnsi="Quatro Light" w:cs="Calibri"/>
          <w:lang w:val="en-GB"/>
        </w:rPr>
      </w:pPr>
      <w:r w:rsidRPr="007710DD">
        <w:rPr>
          <w:rFonts w:ascii="Quatro Light" w:hAnsi="Quatro Light" w:cs="Calibri"/>
          <w:lang w:val="en-GB"/>
        </w:rPr>
        <w:t>Any other duties that are relevant to the post of and agreed with the line manager</w:t>
      </w:r>
      <w:r w:rsidR="003A2E25" w:rsidRPr="007710DD">
        <w:rPr>
          <w:rFonts w:ascii="Quatro Light" w:hAnsi="Quatro Light" w:cs="Calibri"/>
          <w:lang w:val="en-GB"/>
        </w:rPr>
        <w:t xml:space="preserve"> or Director.  </w:t>
      </w:r>
    </w:p>
    <w:p w14:paraId="22E890E7" w14:textId="0D8871D3" w:rsidR="00ED1363" w:rsidRDefault="003A2E25" w:rsidP="003A2E25">
      <w:pPr>
        <w:rPr>
          <w:rFonts w:ascii="Quatro Light" w:hAnsi="Quatro Light" w:cs="Calibri"/>
        </w:rPr>
      </w:pPr>
      <w:r w:rsidRPr="007710DD">
        <w:rPr>
          <w:rFonts w:ascii="Quatro Light" w:hAnsi="Quatro Light" w:cs="Calibri"/>
        </w:rPr>
        <w:t xml:space="preserve"> </w:t>
      </w:r>
    </w:p>
    <w:p w14:paraId="177C2495" w14:textId="77777777" w:rsidR="00085292" w:rsidRDefault="00085292" w:rsidP="003A2E25">
      <w:pPr>
        <w:rPr>
          <w:rFonts w:ascii="Quatro Light" w:hAnsi="Quatro Light" w:cs="Calibri"/>
        </w:rPr>
      </w:pPr>
    </w:p>
    <w:p w14:paraId="1E21AD67" w14:textId="77777777" w:rsidR="00085292" w:rsidRDefault="00085292" w:rsidP="003A2E25">
      <w:pPr>
        <w:rPr>
          <w:rFonts w:ascii="Quatro Light" w:hAnsi="Quatro Light" w:cs="Calibri"/>
        </w:rPr>
      </w:pPr>
    </w:p>
    <w:p w14:paraId="3DB0C2EB" w14:textId="77777777" w:rsidR="00085292" w:rsidRDefault="00085292" w:rsidP="003A2E25">
      <w:pPr>
        <w:rPr>
          <w:rFonts w:ascii="Quatro Light" w:hAnsi="Quatro Light" w:cs="Calibri"/>
        </w:rPr>
      </w:pPr>
    </w:p>
    <w:p w14:paraId="4B0AC8AD" w14:textId="77777777" w:rsidR="00085292" w:rsidRDefault="00085292" w:rsidP="003A2E25">
      <w:pPr>
        <w:rPr>
          <w:rFonts w:ascii="Quatro Light" w:hAnsi="Quatro Light" w:cs="Calibri"/>
        </w:rPr>
      </w:pPr>
    </w:p>
    <w:p w14:paraId="0BECF723" w14:textId="77777777" w:rsidR="00395A42" w:rsidRDefault="00395A42" w:rsidP="003A2E25">
      <w:pPr>
        <w:rPr>
          <w:rFonts w:ascii="Quatro Light" w:hAnsi="Quatro Light" w:cs="Calibri"/>
        </w:rPr>
      </w:pPr>
    </w:p>
    <w:sectPr w:rsidR="00395A42" w:rsidSect="00AA51D1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CF80" w14:textId="77777777" w:rsidR="005F1944" w:rsidRDefault="005F1944" w:rsidP="002772A3">
      <w:r>
        <w:separator/>
      </w:r>
    </w:p>
  </w:endnote>
  <w:endnote w:type="continuationSeparator" w:id="0">
    <w:p w14:paraId="7579602C" w14:textId="77777777" w:rsidR="005F1944" w:rsidRDefault="005F1944" w:rsidP="002772A3">
      <w:r>
        <w:continuationSeparator/>
      </w:r>
    </w:p>
  </w:endnote>
  <w:endnote w:type="continuationNotice" w:id="1">
    <w:p w14:paraId="4EB2C06E" w14:textId="77777777" w:rsidR="005F1944" w:rsidRDefault="005F1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ro Light">
    <w:panose1 w:val="020B050300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8109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C9B9A" w14:textId="3623BFCE" w:rsidR="004F3159" w:rsidRDefault="004F31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9EB7B" w14:textId="77777777" w:rsidR="002772A3" w:rsidRDefault="0027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C335" w14:textId="77777777" w:rsidR="005F1944" w:rsidRDefault="005F1944" w:rsidP="002772A3">
      <w:r>
        <w:separator/>
      </w:r>
    </w:p>
  </w:footnote>
  <w:footnote w:type="continuationSeparator" w:id="0">
    <w:p w14:paraId="2AA64C8E" w14:textId="77777777" w:rsidR="005F1944" w:rsidRDefault="005F1944" w:rsidP="002772A3">
      <w:r>
        <w:continuationSeparator/>
      </w:r>
    </w:p>
  </w:footnote>
  <w:footnote w:type="continuationNotice" w:id="1">
    <w:p w14:paraId="7DAF54EC" w14:textId="77777777" w:rsidR="005F1944" w:rsidRDefault="005F1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18A5" w14:textId="1F3C9EF6" w:rsidR="00EC60B2" w:rsidRDefault="00EC60B2">
    <w:pPr>
      <w:pStyle w:val="Header"/>
    </w:pPr>
    <w:r>
      <w:t>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C4C"/>
    <w:multiLevelType w:val="hybridMultilevel"/>
    <w:tmpl w:val="A34E5592"/>
    <w:lvl w:ilvl="0" w:tplc="878475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B0D28"/>
    <w:multiLevelType w:val="hybridMultilevel"/>
    <w:tmpl w:val="AFC6DF98"/>
    <w:lvl w:ilvl="0" w:tplc="AB08C6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52584"/>
    <w:multiLevelType w:val="multilevel"/>
    <w:tmpl w:val="C22EF886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  <w:lang w:val="en-US"/>
      </w:rPr>
    </w:lvl>
  </w:abstractNum>
  <w:abstractNum w:abstractNumId="3" w15:restartNumberingAfterBreak="0">
    <w:nsid w:val="18762305"/>
    <w:multiLevelType w:val="hybridMultilevel"/>
    <w:tmpl w:val="EA8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C000E"/>
    <w:multiLevelType w:val="multilevel"/>
    <w:tmpl w:val="B31CF036"/>
    <w:styleLink w:val="List3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  <w:lang w:val="en-US"/>
      </w:rPr>
    </w:lvl>
  </w:abstractNum>
  <w:abstractNum w:abstractNumId="5" w15:restartNumberingAfterBreak="0">
    <w:nsid w:val="700E28E9"/>
    <w:multiLevelType w:val="hybridMultilevel"/>
    <w:tmpl w:val="21E6C6F0"/>
    <w:lvl w:ilvl="0" w:tplc="A2A4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2177F3"/>
    <w:multiLevelType w:val="multilevel"/>
    <w:tmpl w:val="D5C6A2C6"/>
    <w:styleLink w:val="List41"/>
    <w:lvl w:ilvl="0">
      <w:start w:val="2"/>
      <w:numFmt w:val="upperLetter"/>
      <w:lvlText w:val="%1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position w:val="0"/>
        <w:lang w:val="en-US"/>
      </w:rPr>
    </w:lvl>
  </w:abstractNum>
  <w:num w:numId="1" w16cid:durableId="1081367158">
    <w:abstractNumId w:val="0"/>
  </w:num>
  <w:num w:numId="2" w16cid:durableId="690113295">
    <w:abstractNumId w:val="1"/>
  </w:num>
  <w:num w:numId="3" w16cid:durableId="870535284">
    <w:abstractNumId w:val="4"/>
  </w:num>
  <w:num w:numId="4" w16cid:durableId="947002336">
    <w:abstractNumId w:val="6"/>
  </w:num>
  <w:num w:numId="5" w16cid:durableId="594679329">
    <w:abstractNumId w:val="2"/>
  </w:num>
  <w:num w:numId="6" w16cid:durableId="630130096">
    <w:abstractNumId w:val="3"/>
  </w:num>
  <w:num w:numId="7" w16cid:durableId="1030301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2A"/>
    <w:rsid w:val="00005119"/>
    <w:rsid w:val="00007208"/>
    <w:rsid w:val="00046387"/>
    <w:rsid w:val="00052ADD"/>
    <w:rsid w:val="00054E77"/>
    <w:rsid w:val="00056527"/>
    <w:rsid w:val="00057B44"/>
    <w:rsid w:val="0006515F"/>
    <w:rsid w:val="00076C70"/>
    <w:rsid w:val="00077D71"/>
    <w:rsid w:val="00081F32"/>
    <w:rsid w:val="00085292"/>
    <w:rsid w:val="00096550"/>
    <w:rsid w:val="00097137"/>
    <w:rsid w:val="000A3159"/>
    <w:rsid w:val="000B03BA"/>
    <w:rsid w:val="000C3A93"/>
    <w:rsid w:val="000C3C40"/>
    <w:rsid w:val="000C52E6"/>
    <w:rsid w:val="000C6CA6"/>
    <w:rsid w:val="000C727B"/>
    <w:rsid w:val="000D2F9A"/>
    <w:rsid w:val="000D3B13"/>
    <w:rsid w:val="000F1483"/>
    <w:rsid w:val="000F39EE"/>
    <w:rsid w:val="000F6CD2"/>
    <w:rsid w:val="0010025A"/>
    <w:rsid w:val="00101C32"/>
    <w:rsid w:val="0011351A"/>
    <w:rsid w:val="00177ED7"/>
    <w:rsid w:val="00195121"/>
    <w:rsid w:val="00195D20"/>
    <w:rsid w:val="001C1165"/>
    <w:rsid w:val="001E4E16"/>
    <w:rsid w:val="001F0EC7"/>
    <w:rsid w:val="00242AD7"/>
    <w:rsid w:val="00257239"/>
    <w:rsid w:val="00264228"/>
    <w:rsid w:val="0027687D"/>
    <w:rsid w:val="002772A3"/>
    <w:rsid w:val="00291F8C"/>
    <w:rsid w:val="00296BB5"/>
    <w:rsid w:val="002A0332"/>
    <w:rsid w:val="002B517C"/>
    <w:rsid w:val="002C66B1"/>
    <w:rsid w:val="002C7460"/>
    <w:rsid w:val="002D0F81"/>
    <w:rsid w:val="002D1F17"/>
    <w:rsid w:val="002F56DB"/>
    <w:rsid w:val="00304EC4"/>
    <w:rsid w:val="00313E54"/>
    <w:rsid w:val="003251C3"/>
    <w:rsid w:val="003324B9"/>
    <w:rsid w:val="00350E73"/>
    <w:rsid w:val="00365417"/>
    <w:rsid w:val="00386EB8"/>
    <w:rsid w:val="003878F1"/>
    <w:rsid w:val="003925A4"/>
    <w:rsid w:val="00395A42"/>
    <w:rsid w:val="003A2E25"/>
    <w:rsid w:val="003B013B"/>
    <w:rsid w:val="003B578C"/>
    <w:rsid w:val="003B67E3"/>
    <w:rsid w:val="003C288C"/>
    <w:rsid w:val="003E695E"/>
    <w:rsid w:val="003F23F5"/>
    <w:rsid w:val="00403B3E"/>
    <w:rsid w:val="00404F1E"/>
    <w:rsid w:val="004163A8"/>
    <w:rsid w:val="004213FF"/>
    <w:rsid w:val="00422096"/>
    <w:rsid w:val="00425400"/>
    <w:rsid w:val="00425F15"/>
    <w:rsid w:val="004317E0"/>
    <w:rsid w:val="00432CE2"/>
    <w:rsid w:val="00437D1F"/>
    <w:rsid w:val="00440E86"/>
    <w:rsid w:val="00453966"/>
    <w:rsid w:val="00483F95"/>
    <w:rsid w:val="00493EF5"/>
    <w:rsid w:val="004B3F07"/>
    <w:rsid w:val="004C2A72"/>
    <w:rsid w:val="004C5125"/>
    <w:rsid w:val="004E07B9"/>
    <w:rsid w:val="004E350F"/>
    <w:rsid w:val="004E6292"/>
    <w:rsid w:val="004F04B0"/>
    <w:rsid w:val="004F3159"/>
    <w:rsid w:val="005061F5"/>
    <w:rsid w:val="00513FA6"/>
    <w:rsid w:val="00517717"/>
    <w:rsid w:val="0052620E"/>
    <w:rsid w:val="0053149E"/>
    <w:rsid w:val="0054745E"/>
    <w:rsid w:val="00552E22"/>
    <w:rsid w:val="00560AEC"/>
    <w:rsid w:val="00567D33"/>
    <w:rsid w:val="00576C60"/>
    <w:rsid w:val="005950F2"/>
    <w:rsid w:val="005A0B7A"/>
    <w:rsid w:val="005A4AAC"/>
    <w:rsid w:val="005B16C7"/>
    <w:rsid w:val="005C3A60"/>
    <w:rsid w:val="005E719B"/>
    <w:rsid w:val="005F1944"/>
    <w:rsid w:val="005F2E92"/>
    <w:rsid w:val="005F384C"/>
    <w:rsid w:val="005F461B"/>
    <w:rsid w:val="00612F6C"/>
    <w:rsid w:val="00623F35"/>
    <w:rsid w:val="00632946"/>
    <w:rsid w:val="006338AD"/>
    <w:rsid w:val="006429B1"/>
    <w:rsid w:val="00644C79"/>
    <w:rsid w:val="0066760E"/>
    <w:rsid w:val="00674CEF"/>
    <w:rsid w:val="006900EF"/>
    <w:rsid w:val="006A63C0"/>
    <w:rsid w:val="006B1A5D"/>
    <w:rsid w:val="006B4820"/>
    <w:rsid w:val="006B5676"/>
    <w:rsid w:val="006B6037"/>
    <w:rsid w:val="006F5E03"/>
    <w:rsid w:val="00701BFC"/>
    <w:rsid w:val="00702B4E"/>
    <w:rsid w:val="00720A1A"/>
    <w:rsid w:val="00721BF6"/>
    <w:rsid w:val="007310B9"/>
    <w:rsid w:val="007318A5"/>
    <w:rsid w:val="007400A3"/>
    <w:rsid w:val="007504C9"/>
    <w:rsid w:val="00756A48"/>
    <w:rsid w:val="0076135B"/>
    <w:rsid w:val="007710DD"/>
    <w:rsid w:val="00791098"/>
    <w:rsid w:val="00792BFA"/>
    <w:rsid w:val="00795F8A"/>
    <w:rsid w:val="007A238F"/>
    <w:rsid w:val="007A49E6"/>
    <w:rsid w:val="007A567C"/>
    <w:rsid w:val="007C5E72"/>
    <w:rsid w:val="007C70CB"/>
    <w:rsid w:val="007D53B6"/>
    <w:rsid w:val="007D5EF6"/>
    <w:rsid w:val="007D733A"/>
    <w:rsid w:val="007F0C9A"/>
    <w:rsid w:val="007F122D"/>
    <w:rsid w:val="007F14D8"/>
    <w:rsid w:val="007F50A1"/>
    <w:rsid w:val="00810B94"/>
    <w:rsid w:val="0081476F"/>
    <w:rsid w:val="00831850"/>
    <w:rsid w:val="00833B41"/>
    <w:rsid w:val="00835CF6"/>
    <w:rsid w:val="00835F3F"/>
    <w:rsid w:val="00837247"/>
    <w:rsid w:val="00854C71"/>
    <w:rsid w:val="008646D8"/>
    <w:rsid w:val="00866950"/>
    <w:rsid w:val="00872616"/>
    <w:rsid w:val="00881BFA"/>
    <w:rsid w:val="008A120A"/>
    <w:rsid w:val="008A160F"/>
    <w:rsid w:val="008A23AE"/>
    <w:rsid w:val="008B4373"/>
    <w:rsid w:val="008B4459"/>
    <w:rsid w:val="008B60BC"/>
    <w:rsid w:val="008E033B"/>
    <w:rsid w:val="008E31FC"/>
    <w:rsid w:val="0091110B"/>
    <w:rsid w:val="009141C8"/>
    <w:rsid w:val="0095242D"/>
    <w:rsid w:val="00955373"/>
    <w:rsid w:val="00960D09"/>
    <w:rsid w:val="00965059"/>
    <w:rsid w:val="00974EF6"/>
    <w:rsid w:val="00985796"/>
    <w:rsid w:val="009908B7"/>
    <w:rsid w:val="009C63D2"/>
    <w:rsid w:val="009D7D80"/>
    <w:rsid w:val="009F1009"/>
    <w:rsid w:val="00A01778"/>
    <w:rsid w:val="00A11B3F"/>
    <w:rsid w:val="00A17251"/>
    <w:rsid w:val="00A17339"/>
    <w:rsid w:val="00A177C4"/>
    <w:rsid w:val="00A24F8D"/>
    <w:rsid w:val="00A253D9"/>
    <w:rsid w:val="00A36E7C"/>
    <w:rsid w:val="00A4530B"/>
    <w:rsid w:val="00A5327A"/>
    <w:rsid w:val="00A7573D"/>
    <w:rsid w:val="00A82E27"/>
    <w:rsid w:val="00A84250"/>
    <w:rsid w:val="00A92EB4"/>
    <w:rsid w:val="00AA51D1"/>
    <w:rsid w:val="00AB0BCA"/>
    <w:rsid w:val="00AC37D3"/>
    <w:rsid w:val="00AE2C4F"/>
    <w:rsid w:val="00AF0844"/>
    <w:rsid w:val="00B0112A"/>
    <w:rsid w:val="00B1660B"/>
    <w:rsid w:val="00B20B98"/>
    <w:rsid w:val="00B21131"/>
    <w:rsid w:val="00B25A88"/>
    <w:rsid w:val="00B34730"/>
    <w:rsid w:val="00B51E68"/>
    <w:rsid w:val="00B543B3"/>
    <w:rsid w:val="00B56E19"/>
    <w:rsid w:val="00B62E49"/>
    <w:rsid w:val="00B6542C"/>
    <w:rsid w:val="00B7373C"/>
    <w:rsid w:val="00B8655D"/>
    <w:rsid w:val="00BC242F"/>
    <w:rsid w:val="00BC36D7"/>
    <w:rsid w:val="00BC4482"/>
    <w:rsid w:val="00BD1C6A"/>
    <w:rsid w:val="00BD2893"/>
    <w:rsid w:val="00BE5001"/>
    <w:rsid w:val="00BF1C1E"/>
    <w:rsid w:val="00BF222F"/>
    <w:rsid w:val="00C03A78"/>
    <w:rsid w:val="00C1050E"/>
    <w:rsid w:val="00C376D1"/>
    <w:rsid w:val="00C37E3D"/>
    <w:rsid w:val="00C42AF6"/>
    <w:rsid w:val="00C45A99"/>
    <w:rsid w:val="00C840CA"/>
    <w:rsid w:val="00C96AD6"/>
    <w:rsid w:val="00C978DC"/>
    <w:rsid w:val="00CA40EB"/>
    <w:rsid w:val="00CB0C01"/>
    <w:rsid w:val="00CE2BAD"/>
    <w:rsid w:val="00CE3B4E"/>
    <w:rsid w:val="00CE5E16"/>
    <w:rsid w:val="00CF2C7F"/>
    <w:rsid w:val="00D041D3"/>
    <w:rsid w:val="00D13CCA"/>
    <w:rsid w:val="00D17FC1"/>
    <w:rsid w:val="00D223F5"/>
    <w:rsid w:val="00D2243F"/>
    <w:rsid w:val="00D2776A"/>
    <w:rsid w:val="00D36DC8"/>
    <w:rsid w:val="00D553C9"/>
    <w:rsid w:val="00D56EEB"/>
    <w:rsid w:val="00D60283"/>
    <w:rsid w:val="00D63941"/>
    <w:rsid w:val="00D7306C"/>
    <w:rsid w:val="00D85146"/>
    <w:rsid w:val="00D86223"/>
    <w:rsid w:val="00D86BE0"/>
    <w:rsid w:val="00D87A3C"/>
    <w:rsid w:val="00D90441"/>
    <w:rsid w:val="00D91396"/>
    <w:rsid w:val="00D94DBD"/>
    <w:rsid w:val="00D970D6"/>
    <w:rsid w:val="00DB0BD2"/>
    <w:rsid w:val="00DB2DBA"/>
    <w:rsid w:val="00DD1ED2"/>
    <w:rsid w:val="00DD42FA"/>
    <w:rsid w:val="00DF3E14"/>
    <w:rsid w:val="00E00AE1"/>
    <w:rsid w:val="00E049C3"/>
    <w:rsid w:val="00E0595A"/>
    <w:rsid w:val="00E27148"/>
    <w:rsid w:val="00E27EBB"/>
    <w:rsid w:val="00E356B0"/>
    <w:rsid w:val="00E36ACF"/>
    <w:rsid w:val="00E524CE"/>
    <w:rsid w:val="00E73F78"/>
    <w:rsid w:val="00E85457"/>
    <w:rsid w:val="00E87094"/>
    <w:rsid w:val="00E9003A"/>
    <w:rsid w:val="00E9416D"/>
    <w:rsid w:val="00EC60B2"/>
    <w:rsid w:val="00ED1363"/>
    <w:rsid w:val="00ED1946"/>
    <w:rsid w:val="00ED3519"/>
    <w:rsid w:val="00EF40CF"/>
    <w:rsid w:val="00F03D90"/>
    <w:rsid w:val="00F04602"/>
    <w:rsid w:val="00F17175"/>
    <w:rsid w:val="00F4188A"/>
    <w:rsid w:val="00F4266E"/>
    <w:rsid w:val="00F43D57"/>
    <w:rsid w:val="00F533E0"/>
    <w:rsid w:val="00F63F9A"/>
    <w:rsid w:val="00F83F66"/>
    <w:rsid w:val="00F95B92"/>
    <w:rsid w:val="00FB6D83"/>
    <w:rsid w:val="00FD6233"/>
    <w:rsid w:val="00FE1C7E"/>
    <w:rsid w:val="00FE704E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A13FC"/>
  <w15:chartTrackingRefBased/>
  <w15:docId w15:val="{337083C0-146F-47A4-AF79-0352E60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0B"/>
    <w:pPr>
      <w:ind w:left="720"/>
    </w:pPr>
  </w:style>
  <w:style w:type="paragraph" w:styleId="Header">
    <w:name w:val="header"/>
    <w:basedOn w:val="Normal"/>
    <w:link w:val="HeaderChar"/>
    <w:rsid w:val="002772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772A3"/>
    <w:rPr>
      <w:rFonts w:ascii="Verdana" w:hAnsi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772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72A3"/>
    <w:rPr>
      <w:rFonts w:ascii="Verdana" w:hAnsi="Verdana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A49E6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link w:val="TitleChar"/>
    <w:rsid w:val="00ED136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hAnsi="Arial Unicode MS" w:cs="Arial Unicode MS"/>
      <w:color w:val="000000"/>
      <w:sz w:val="28"/>
      <w:szCs w:val="28"/>
      <w:u w:color="000000"/>
      <w:bdr w:val="nil"/>
      <w:lang w:val="en-US"/>
    </w:rPr>
  </w:style>
  <w:style w:type="character" w:customStyle="1" w:styleId="TitleChar">
    <w:name w:val="Title Char"/>
    <w:link w:val="Title"/>
    <w:rsid w:val="00ED1363"/>
    <w:rPr>
      <w:rFonts w:eastAsia="Arial Unicode MS" w:hAnsi="Arial Unicode MS" w:cs="Arial Unicode MS"/>
      <w:color w:val="000000"/>
      <w:sz w:val="28"/>
      <w:szCs w:val="28"/>
      <w:u w:color="000000"/>
      <w:bdr w:val="nil"/>
      <w:lang w:val="en-US"/>
    </w:rPr>
  </w:style>
  <w:style w:type="numbering" w:customStyle="1" w:styleId="List31">
    <w:name w:val="List 31"/>
    <w:basedOn w:val="NoList"/>
    <w:rsid w:val="00ED1363"/>
    <w:pPr>
      <w:numPr>
        <w:numId w:val="3"/>
      </w:numPr>
    </w:pPr>
  </w:style>
  <w:style w:type="numbering" w:customStyle="1" w:styleId="List41">
    <w:name w:val="List 41"/>
    <w:basedOn w:val="NoList"/>
    <w:rsid w:val="00ED1363"/>
    <w:pPr>
      <w:numPr>
        <w:numId w:val="4"/>
      </w:numPr>
    </w:pPr>
  </w:style>
  <w:style w:type="numbering" w:customStyle="1" w:styleId="List51">
    <w:name w:val="List 51"/>
    <w:basedOn w:val="NoList"/>
    <w:rsid w:val="00ED1363"/>
    <w:pPr>
      <w:numPr>
        <w:numId w:val="5"/>
      </w:numPr>
    </w:pPr>
  </w:style>
  <w:style w:type="table" w:styleId="TableGrid">
    <w:name w:val="Table Grid"/>
    <w:basedOn w:val="TableNormal"/>
    <w:uiPriority w:val="59"/>
    <w:rsid w:val="00AB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1C3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Hyperlink">
    <w:name w:val="Hyperlink"/>
    <w:rsid w:val="00721BF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rapecrisiscentre-glasgow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3078</Characters>
  <Application>Microsoft Office Word</Application>
  <DocSecurity>0</DocSecurity>
  <Lines>109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RAPE CRISIS CENTRE JOB DESCRIPTION</vt:lpstr>
    </vt:vector>
  </TitlesOfParts>
  <Company>Rape Crisis Glasgow</Company>
  <LinksUpToDate>false</LinksUpToDate>
  <CharactersWithSpaces>3575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mailto:CGilfillan@rapecrisiscentre-glasgow.co.uk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 CRISIS CENTRE JOB DESCRIPTION</dc:title>
  <dc:subject/>
  <dc:creator>Isabelle</dc:creator>
  <cp:keywords/>
  <cp:lastModifiedBy>Claudia Macdonald-Bruce</cp:lastModifiedBy>
  <cp:revision>18</cp:revision>
  <cp:lastPrinted>2023-06-13T13:58:00Z</cp:lastPrinted>
  <dcterms:created xsi:type="dcterms:W3CDTF">2025-05-30T11:32:00Z</dcterms:created>
  <dcterms:modified xsi:type="dcterms:W3CDTF">2025-05-30T11:48:00Z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55f717ae74bebd43f835b420443c9dc8c5514a18c6474d14b9f7db849fd97191</vt:lpwstr>
  </property>
</Properties>
</file>